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2" w:rsidRDefault="00665932" w:rsidP="00665932">
      <w:pPr>
        <w:spacing w:line="560" w:lineRule="exact"/>
        <w:rPr>
          <w:rFonts w:ascii="黑体" w:eastAsia="黑体" w:hAnsi="黑体"/>
          <w:szCs w:val="32"/>
        </w:rPr>
      </w:pPr>
      <w:r w:rsidRPr="00696B47">
        <w:rPr>
          <w:rFonts w:ascii="黑体" w:eastAsia="黑体" w:hAnsi="黑体" w:hint="eastAsia"/>
          <w:szCs w:val="32"/>
        </w:rPr>
        <w:t>附件</w:t>
      </w:r>
      <w:r w:rsidRPr="00696B47">
        <w:rPr>
          <w:rFonts w:ascii="黑体" w:eastAsia="黑体" w:hAnsi="黑体"/>
          <w:szCs w:val="32"/>
        </w:rPr>
        <w:t>2</w:t>
      </w:r>
    </w:p>
    <w:p w:rsidR="00665932" w:rsidRPr="00696B47" w:rsidRDefault="00665932" w:rsidP="00665932">
      <w:pPr>
        <w:spacing w:line="560" w:lineRule="exact"/>
        <w:rPr>
          <w:rFonts w:ascii="黑体" w:eastAsia="黑体" w:hAnsi="黑体"/>
          <w:szCs w:val="32"/>
        </w:rPr>
      </w:pPr>
    </w:p>
    <w:p w:rsidR="00665932" w:rsidRPr="001009DF" w:rsidRDefault="00665932" w:rsidP="00665932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009DF">
        <w:rPr>
          <w:rFonts w:ascii="方正小标宋简体" w:eastAsia="方正小标宋简体" w:hAnsi="华文中宋" w:hint="eastAsia"/>
          <w:sz w:val="44"/>
          <w:szCs w:val="44"/>
        </w:rPr>
        <w:t>优秀组织奖获奖名单</w:t>
      </w:r>
    </w:p>
    <w:p w:rsidR="00665932" w:rsidRPr="001009DF" w:rsidRDefault="00665932" w:rsidP="00665932">
      <w:pPr>
        <w:spacing w:line="560" w:lineRule="exact"/>
        <w:jc w:val="center"/>
        <w:rPr>
          <w:rFonts w:ascii="仿宋_GB2312" w:hAnsi="黑体"/>
          <w:sz w:val="28"/>
          <w:szCs w:val="52"/>
        </w:rPr>
      </w:pPr>
      <w:r w:rsidRPr="001009DF">
        <w:rPr>
          <w:rFonts w:ascii="仿宋_GB2312" w:hAnsi="黑体" w:hint="eastAsia"/>
          <w:sz w:val="28"/>
          <w:szCs w:val="52"/>
        </w:rPr>
        <w:t>（按照高校代码排序）</w:t>
      </w:r>
    </w:p>
    <w:p w:rsidR="00665932" w:rsidRDefault="00665932" w:rsidP="00665932">
      <w:pPr>
        <w:tabs>
          <w:tab w:val="left" w:pos="1200"/>
        </w:tabs>
        <w:spacing w:line="560" w:lineRule="exact"/>
        <w:jc w:val="center"/>
        <w:rPr>
          <w:rFonts w:ascii="仿宋" w:eastAsia="仿宋" w:hAnsi="仿宋"/>
          <w:szCs w:val="32"/>
        </w:rPr>
      </w:pPr>
    </w:p>
    <w:p w:rsidR="00665932" w:rsidRPr="005B7F99" w:rsidRDefault="00665932" w:rsidP="00665932">
      <w:pPr>
        <w:tabs>
          <w:tab w:val="left" w:pos="1200"/>
        </w:tabs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ab/>
      </w:r>
      <w:r>
        <w:rPr>
          <w:rFonts w:ascii="仿宋" w:eastAsia="仿宋" w:hAnsi="仿宋" w:hint="eastAsia"/>
          <w:szCs w:val="32"/>
        </w:rPr>
        <w:tab/>
      </w:r>
      <w:r>
        <w:rPr>
          <w:rFonts w:ascii="仿宋" w:eastAsia="仿宋" w:hAnsi="仿宋" w:hint="eastAsia"/>
          <w:szCs w:val="32"/>
        </w:rPr>
        <w:tab/>
      </w:r>
      <w:r>
        <w:rPr>
          <w:rFonts w:ascii="仿宋" w:eastAsia="仿宋" w:hAnsi="仿宋" w:hint="eastAsia"/>
          <w:szCs w:val="32"/>
        </w:rPr>
        <w:tab/>
      </w:r>
      <w:r>
        <w:rPr>
          <w:rFonts w:ascii="仿宋" w:eastAsia="仿宋" w:hAnsi="仿宋" w:hint="eastAsia"/>
          <w:szCs w:val="32"/>
        </w:rPr>
        <w:tab/>
      </w:r>
      <w:r>
        <w:rPr>
          <w:rFonts w:ascii="仿宋" w:eastAsia="仿宋" w:hAnsi="仿宋" w:hint="eastAsia"/>
          <w:szCs w:val="32"/>
        </w:rPr>
        <w:tab/>
        <w:t>北京大学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北京交通大学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北京工业大学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北京理工大学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北京服装学院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北京石油化工学院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北京师范大学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北京第二外国语学院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北京语言大学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中国传媒大学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对外经济贸易大学</w:t>
      </w:r>
    </w:p>
    <w:p w:rsidR="00665932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中央音乐学院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北京电影学院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北京信息职业技术学院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北京交通运输职业学院</w:t>
      </w:r>
    </w:p>
    <w:p w:rsidR="00665932" w:rsidRPr="00E31C53" w:rsidRDefault="00665932" w:rsidP="00665932">
      <w:pPr>
        <w:widowControl/>
        <w:spacing w:line="560" w:lineRule="exact"/>
        <w:ind w:left="2520" w:firstLine="420"/>
        <w:rPr>
          <w:rFonts w:ascii="仿宋" w:eastAsia="仿宋" w:hAnsi="仿宋" w:cs="宋体"/>
          <w:color w:val="000000"/>
          <w:kern w:val="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北京开放大学</w:t>
      </w:r>
    </w:p>
    <w:p w:rsidR="001101DB" w:rsidRPr="00665932" w:rsidRDefault="00665932" w:rsidP="00665932">
      <w:pPr>
        <w:shd w:val="clear" w:color="auto" w:fill="FFFFFF"/>
        <w:spacing w:line="560" w:lineRule="exact"/>
        <w:ind w:left="2520" w:firstLine="420"/>
        <w:outlineLvl w:val="1"/>
        <w:rPr>
          <w:rFonts w:ascii="仿宋_GB2312" w:hAnsi="仿宋"/>
          <w:color w:val="000000"/>
          <w:szCs w:val="32"/>
        </w:rPr>
      </w:pPr>
      <w:r w:rsidRPr="00E31C53">
        <w:rPr>
          <w:rFonts w:ascii="仿宋" w:eastAsia="仿宋" w:hAnsi="仿宋" w:cs="宋体" w:hint="eastAsia"/>
          <w:color w:val="000000"/>
          <w:kern w:val="0"/>
          <w:szCs w:val="32"/>
        </w:rPr>
        <w:t>国家开放大学</w:t>
      </w:r>
    </w:p>
    <w:sectPr w:rsidR="001101DB" w:rsidRPr="00665932" w:rsidSect="00665932"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932"/>
    <w:rsid w:val="00396860"/>
    <w:rsid w:val="00665932"/>
    <w:rsid w:val="006C7665"/>
    <w:rsid w:val="00FC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2020-12-29T08:12:00Z</dcterms:created>
  <dcterms:modified xsi:type="dcterms:W3CDTF">2020-12-29T08:12:00Z</dcterms:modified>
</cp:coreProperties>
</file>