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88" w:rsidRDefault="00184E88" w:rsidP="00184E88">
      <w:pPr>
        <w:adjustRightInd w:val="0"/>
        <w:snapToGrid w:val="0"/>
        <w:spacing w:line="560" w:lineRule="exact"/>
        <w:rPr>
          <w:rFonts w:ascii="仿宋_GB2312"/>
          <w:b/>
          <w:szCs w:val="32"/>
        </w:rPr>
      </w:pPr>
      <w:r w:rsidRPr="00562D32">
        <w:rPr>
          <w:rFonts w:ascii="仿宋_GB2312" w:hint="eastAsia"/>
          <w:b/>
          <w:szCs w:val="32"/>
        </w:rPr>
        <w:t>附件</w:t>
      </w:r>
    </w:p>
    <w:p w:rsidR="00184E88" w:rsidRPr="00562D32" w:rsidRDefault="00184E88" w:rsidP="00184E88">
      <w:pPr>
        <w:adjustRightInd w:val="0"/>
        <w:snapToGrid w:val="0"/>
        <w:spacing w:line="560" w:lineRule="exact"/>
        <w:rPr>
          <w:rFonts w:ascii="仿宋_GB2312"/>
          <w:b/>
          <w:szCs w:val="32"/>
        </w:rPr>
      </w:pPr>
    </w:p>
    <w:p w:rsidR="00184E88" w:rsidRPr="006F18C3" w:rsidRDefault="00184E88" w:rsidP="00184E8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F18C3">
        <w:rPr>
          <w:rFonts w:ascii="方正小标宋简体" w:eastAsia="方正小标宋简体" w:hAnsi="华文中宋" w:hint="eastAsia"/>
          <w:sz w:val="44"/>
          <w:szCs w:val="44"/>
        </w:rPr>
        <w:t>北京高校“重点建设一流专业”名单</w:t>
      </w:r>
    </w:p>
    <w:p w:rsidR="00184E88" w:rsidRPr="00F75F22" w:rsidRDefault="00184E88" w:rsidP="00184E88">
      <w:pPr>
        <w:adjustRightInd w:val="0"/>
        <w:snapToGrid w:val="0"/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7880" w:type="dxa"/>
        <w:jc w:val="center"/>
        <w:tblLook w:val="04A0"/>
      </w:tblPr>
      <w:tblGrid>
        <w:gridCol w:w="800"/>
        <w:gridCol w:w="2700"/>
        <w:gridCol w:w="2860"/>
        <w:gridCol w:w="1520"/>
      </w:tblGrid>
      <w:tr w:rsidR="00184E88" w:rsidRPr="00F75F22" w:rsidTr="00572E41">
        <w:trPr>
          <w:trHeight w:val="312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  <w:t>专业负责人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郭</w:t>
            </w:r>
            <w:proofErr w:type="gramEnd"/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耀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王维民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水利科学与工程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张建民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艺术与科技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王之纲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易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刘守英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轶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人文地理与城乡规划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周尚意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洪秀敏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彭友良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动物医学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沈建忠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交通运输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张星臣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轨道交通信号与控制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唐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涛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施先亮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谢建新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能源与动力工程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冯妍卉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高分子材料与工程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晨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杨鸿文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信息安全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杨义先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赵秀海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风景园林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王向荣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谷晓红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剑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阿拉伯语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刘欣路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汉语言（来华留学生）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广播电视学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高晓虹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李建军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吴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溪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扬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洪俊杰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陈德球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音乐表演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俞</w:t>
            </w:r>
            <w:proofErr w:type="gramEnd"/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峰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中央美术学院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雕塑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吕品昌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中央戏剧学院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表演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陈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刚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卢春龙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政治学与行政学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杨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阳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新能源科学与工程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董长青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地球物理学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彭苏萍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城市地下空间工程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波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朱建华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油气储运工程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侯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磊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宝石及材料工艺学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郭</w:t>
            </w:r>
            <w:proofErr w:type="gramEnd"/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颖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张晓林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吕金虎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黄河燕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林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程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郝</w:t>
            </w:r>
            <w:proofErr w:type="gramEnd"/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群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北京协和医学院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辰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外交学院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石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毅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民族学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麻国庆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高国华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张万荣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崔素萍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北京工业大学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杜修力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张卫平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力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lastRenderedPageBreak/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孙宝国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谢志华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杨德勇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服装与服饰设计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邹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游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北京服装学院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服装设计与工程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辉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印刷工程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金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杨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编辑出版学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张文红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建筑学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欧阳文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韩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淼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陈家庆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制药工程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王学重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安全工程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高建村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园艺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杰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动物医学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李焕荣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康  </w:t>
            </w:r>
            <w:proofErr w:type="gramStart"/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骅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吴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瑛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白玉兴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陈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瑞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  慧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地理信息科学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邓</w:t>
            </w:r>
            <w:proofErr w:type="gramEnd"/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磊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lastRenderedPageBreak/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生物科学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马力耕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体育教育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尹</w:t>
            </w:r>
            <w:proofErr w:type="gramEnd"/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军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武术与民族传统体育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丁传伟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蔡</w:t>
            </w:r>
            <w:proofErr w:type="gramEnd"/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坚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北京第二外国语学院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邹统钎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张旭凤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4430C1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顾奋玲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金融学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尹志超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杨春学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柳学信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音乐表演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黄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虎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作曲与作曲技术理论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金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平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中国戏曲学院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表演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舒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桐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戏剧影视导演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王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瑞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表演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辉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影视技术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刘戈三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北京舞蹈学院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舞蹈编导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万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素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北京舞蹈学院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舞蹈表演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郭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磊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测控技术与仪器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董明利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李学华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lastRenderedPageBreak/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黄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民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623E7D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严旭阳</w:t>
            </w:r>
            <w:proofErr w:type="gramEnd"/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23E7D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张建成</w:t>
            </w:r>
          </w:p>
        </w:tc>
      </w:tr>
      <w:tr w:rsidR="00184E88" w:rsidRPr="00F75F22" w:rsidTr="00572E41">
        <w:trPr>
          <w:trHeight w:val="31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档案学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E88" w:rsidRPr="006F18C3" w:rsidRDefault="00184E88" w:rsidP="00572E4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沈</w:t>
            </w:r>
            <w:r w:rsidRPr="006F18C3"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6F18C3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蕾</w:t>
            </w:r>
          </w:p>
        </w:tc>
      </w:tr>
    </w:tbl>
    <w:p w:rsidR="00184E88" w:rsidRDefault="00184E88" w:rsidP="00184E88">
      <w:pPr>
        <w:adjustRightInd w:val="0"/>
        <w:snapToGrid w:val="0"/>
        <w:spacing w:line="580" w:lineRule="exact"/>
        <w:ind w:firstLineChars="200" w:firstLine="640"/>
        <w:rPr>
          <w:rFonts w:ascii="仿宋_GB2312"/>
          <w:szCs w:val="32"/>
        </w:rPr>
      </w:pPr>
    </w:p>
    <w:p w:rsidR="00184E88" w:rsidRDefault="00184E88" w:rsidP="00184E88"/>
    <w:p w:rsidR="00E557AB" w:rsidRDefault="00E557AB"/>
    <w:sectPr w:rsidR="00E557AB" w:rsidSect="00184E88">
      <w:footerReference w:type="even" r:id="rId4"/>
      <w:footerReference w:type="default" r:id="rId5"/>
      <w:pgSz w:w="11906" w:h="16838" w:code="9"/>
      <w:pgMar w:top="2381" w:right="1531" w:bottom="1985" w:left="1531" w:header="851" w:footer="1418" w:gutter="0"/>
      <w:pgNumType w:fmt="numberInDash"/>
      <w:cols w:space="425"/>
      <w:titlePg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6" w:rsidRPr="00AA4F96" w:rsidRDefault="00184E88">
    <w:pPr>
      <w:pStyle w:val="a3"/>
      <w:rPr>
        <w:rFonts w:ascii="宋体" w:eastAsia="宋体" w:hAnsi="宋体"/>
        <w:sz w:val="28"/>
        <w:szCs w:val="28"/>
      </w:rPr>
    </w:pPr>
    <w:r w:rsidRPr="00AA4F96">
      <w:rPr>
        <w:rFonts w:ascii="宋体" w:eastAsia="宋体" w:hAnsi="宋体"/>
        <w:sz w:val="28"/>
        <w:szCs w:val="28"/>
      </w:rPr>
      <w:fldChar w:fldCharType="begin"/>
    </w:r>
    <w:r w:rsidRPr="00AA4F96">
      <w:rPr>
        <w:rFonts w:ascii="宋体" w:eastAsia="宋体" w:hAnsi="宋体"/>
        <w:sz w:val="28"/>
        <w:szCs w:val="28"/>
      </w:rPr>
      <w:instrText>PAGE   \* MERGEFORMAT</w:instrText>
    </w:r>
    <w:r w:rsidRPr="00AA4F96">
      <w:rPr>
        <w:rFonts w:ascii="宋体" w:eastAsia="宋体" w:hAnsi="宋体"/>
        <w:sz w:val="28"/>
        <w:szCs w:val="28"/>
      </w:rPr>
      <w:fldChar w:fldCharType="separate"/>
    </w:r>
    <w:r w:rsidRPr="003B6A7D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AA4F96">
      <w:rPr>
        <w:rFonts w:ascii="宋体" w:eastAsia="宋体" w:hAnsi="宋体"/>
        <w:sz w:val="28"/>
        <w:szCs w:val="28"/>
      </w:rPr>
      <w:fldChar w:fldCharType="end"/>
    </w:r>
  </w:p>
  <w:p w:rsidR="0045219C" w:rsidRDefault="00184E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96" w:rsidRPr="00AA4F96" w:rsidRDefault="00184E88">
    <w:pPr>
      <w:pStyle w:val="a3"/>
      <w:jc w:val="right"/>
      <w:rPr>
        <w:rFonts w:ascii="宋体" w:eastAsia="宋体" w:hAnsi="宋体"/>
        <w:sz w:val="28"/>
        <w:szCs w:val="28"/>
      </w:rPr>
    </w:pPr>
    <w:r w:rsidRPr="00AA4F96">
      <w:rPr>
        <w:rFonts w:ascii="宋体" w:eastAsia="宋体" w:hAnsi="宋体"/>
        <w:sz w:val="28"/>
        <w:szCs w:val="28"/>
      </w:rPr>
      <w:fldChar w:fldCharType="begin"/>
    </w:r>
    <w:r w:rsidRPr="00AA4F96">
      <w:rPr>
        <w:rFonts w:ascii="宋体" w:eastAsia="宋体" w:hAnsi="宋体"/>
        <w:sz w:val="28"/>
        <w:szCs w:val="28"/>
      </w:rPr>
      <w:instrText>PAGE   \* MERGEFORMAT</w:instrText>
    </w:r>
    <w:r w:rsidRPr="00AA4F96">
      <w:rPr>
        <w:rFonts w:ascii="宋体" w:eastAsia="宋体" w:hAnsi="宋体"/>
        <w:sz w:val="28"/>
        <w:szCs w:val="28"/>
      </w:rPr>
      <w:fldChar w:fldCharType="separate"/>
    </w:r>
    <w:r w:rsidRPr="00184E8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AA4F96">
      <w:rPr>
        <w:rFonts w:ascii="宋体" w:eastAsia="宋体" w:hAnsi="宋体"/>
        <w:sz w:val="28"/>
        <w:szCs w:val="28"/>
      </w:rPr>
      <w:fldChar w:fldCharType="end"/>
    </w:r>
  </w:p>
  <w:p w:rsidR="00AA4F96" w:rsidRDefault="00184E8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E88"/>
    <w:rsid w:val="00184E88"/>
    <w:rsid w:val="00E5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8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84E88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184E8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2020-01-06T07:30:00Z</dcterms:created>
  <dcterms:modified xsi:type="dcterms:W3CDTF">2020-01-06T07:30:00Z</dcterms:modified>
</cp:coreProperties>
</file>