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3E" w:rsidRDefault="0031753E">
      <w:pPr>
        <w:adjustRightInd w:val="0"/>
        <w:snapToGrid w:val="0"/>
        <w:spacing w:line="520" w:lineRule="exact"/>
        <w:jc w:val="center"/>
        <w:rPr>
          <w:rFonts w:ascii="华文中宋" w:eastAsia="华文中宋" w:hAnsi="华文中宋"/>
          <w:spacing w:val="-20"/>
          <w:sz w:val="44"/>
          <w:szCs w:val="32"/>
        </w:rPr>
      </w:pPr>
    </w:p>
    <w:p w:rsidR="0031753E" w:rsidRDefault="00DC1C0D">
      <w:pPr>
        <w:widowControl/>
        <w:spacing w:line="360" w:lineRule="auto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44"/>
          <w:szCs w:val="44"/>
        </w:rPr>
        <w:t>北京学校</w:t>
      </w:r>
      <w:r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44"/>
          <w:szCs w:val="44"/>
        </w:rPr>
        <w:t>2020</w:t>
      </w:r>
      <w:r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44"/>
          <w:szCs w:val="44"/>
        </w:rPr>
        <w:t>年</w:t>
      </w:r>
      <w:r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44"/>
          <w:szCs w:val="44"/>
        </w:rPr>
        <w:t>公开</w:t>
      </w:r>
      <w:r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44"/>
          <w:szCs w:val="44"/>
        </w:rPr>
        <w:t>招聘公告</w:t>
      </w:r>
    </w:p>
    <w:p w:rsidR="0031753E" w:rsidRDefault="0031753E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31753E" w:rsidRDefault="00DC1C0D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根据《北京市事业单位公开招聘工作人员实施办法》（京</w:t>
      </w:r>
      <w:proofErr w:type="gramStart"/>
      <w:r>
        <w:rPr>
          <w:rFonts w:ascii="仿宋" w:eastAsia="仿宋" w:hAnsi="仿宋" w:hint="eastAsia"/>
          <w:sz w:val="32"/>
          <w:szCs w:val="32"/>
        </w:rPr>
        <w:t>人社专技发</w:t>
      </w:r>
      <w:proofErr w:type="gramEnd"/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仿宋" w:eastAsia="仿宋" w:hAnsi="仿宋" w:hint="eastAsia"/>
          <w:sz w:val="32"/>
          <w:szCs w:val="32"/>
        </w:rPr>
        <w:t>2010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 w:hint="eastAsia"/>
          <w:sz w:val="32"/>
          <w:szCs w:val="32"/>
        </w:rPr>
        <w:t>102</w:t>
      </w:r>
      <w:r>
        <w:rPr>
          <w:rFonts w:ascii="仿宋" w:eastAsia="仿宋" w:hAnsi="仿宋" w:hint="eastAsia"/>
          <w:sz w:val="32"/>
          <w:szCs w:val="32"/>
        </w:rPr>
        <w:t>号）等文件精神，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北京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学校现根据办学需要，拟面向社会进行公开招聘。</w:t>
      </w:r>
      <w:r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具体招聘要求及程序说明如下：</w:t>
      </w:r>
    </w:p>
    <w:p w:rsidR="0031753E" w:rsidRDefault="00DC1C0D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一、</w:t>
      </w:r>
      <w:r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</w:rPr>
        <w:t>招聘计划</w:t>
      </w:r>
    </w:p>
    <w:p w:rsidR="0031753E" w:rsidRDefault="00DC1C0D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教师岗：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59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人。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详见附件《北京学校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2020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年公开招聘岗位表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》。</w:t>
      </w:r>
    </w:p>
    <w:p w:rsidR="0031753E" w:rsidRDefault="00DC1C0D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二、报考条件</w:t>
      </w:r>
    </w:p>
    <w:p w:rsidR="0031753E" w:rsidRDefault="00DC1C0D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（一）限列入国家统一招生计划（不含委培生、定向生）普通高等院校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2020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届毕业生及社会人员；</w:t>
      </w:r>
    </w:p>
    <w:p w:rsidR="0031753E" w:rsidRDefault="00DC1C0D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（二）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2019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年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8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月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1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日至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2020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年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7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月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31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日期间取得国（境）外学位并完成教育部门学历认证</w:t>
      </w:r>
      <w:r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，未落实工作单位，可办理派遣手续的留学回国人员，可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以应聘标注“留学生”岗位。非京籍留学人员应聘需同时符合北京市留学生引进条件；</w:t>
      </w:r>
    </w:p>
    <w:p w:rsidR="0031753E" w:rsidRDefault="00DC1C0D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（三）遵守宪法和法律、法规，具有良好品行；</w:t>
      </w:r>
    </w:p>
    <w:p w:rsidR="0031753E" w:rsidRDefault="00DC1C0D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（四）具有岗位需要的专业和技能；</w:t>
      </w:r>
    </w:p>
    <w:p w:rsidR="0031753E" w:rsidRDefault="00DC1C0D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（五）符合岗位要求的身体条件；</w:t>
      </w:r>
    </w:p>
    <w:p w:rsidR="0031753E" w:rsidRDefault="00DC1C0D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（六）应届毕业生毕业时能如期取得岗位要求的学历、学位证书；</w:t>
      </w:r>
    </w:p>
    <w:p w:rsidR="0031753E" w:rsidRDefault="00DC1C0D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lastRenderedPageBreak/>
        <w:t>（七）非北京生源毕业生须符合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2020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年北京市进京落户条件；</w:t>
      </w:r>
    </w:p>
    <w:p w:rsidR="0031753E" w:rsidRDefault="00DC1C0D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（八）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2020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届硕士毕业生年龄不超过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30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岁（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1990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年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1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月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1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日后出生），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2020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届博士毕业生年龄不超过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35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岁（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1985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年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1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月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1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日后出生），应聘人员不满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18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岁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(2002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年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1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月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1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日以后出生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)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不能应聘；</w:t>
      </w:r>
    </w:p>
    <w:p w:rsidR="0031753E" w:rsidRDefault="00DC1C0D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（九）社会人员具有北京市常住户口，且人事、档案关系均在北京市；</w:t>
      </w:r>
    </w:p>
    <w:p w:rsidR="0031753E" w:rsidRDefault="00DC1C0D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（十）招聘单位岗位所规定的其他条件。</w:t>
      </w:r>
    </w:p>
    <w:p w:rsidR="0031753E" w:rsidRDefault="00DC1C0D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三、报名程序</w:t>
      </w:r>
    </w:p>
    <w:p w:rsidR="0031753E" w:rsidRDefault="00DC1C0D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（一）岗位查询</w:t>
      </w:r>
    </w:p>
    <w:p w:rsidR="0031753E" w:rsidRDefault="00DC1C0D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报考人员可查阅附件，</w:t>
      </w:r>
      <w:proofErr w:type="gramStart"/>
      <w:r>
        <w:rPr>
          <w:rFonts w:ascii="华文仿宋" w:eastAsia="华文仿宋" w:hAnsi="华文仿宋" w:cs="宋体" w:hint="eastAsia"/>
          <w:kern w:val="0"/>
          <w:sz w:val="32"/>
          <w:szCs w:val="32"/>
        </w:rPr>
        <w:t>需咨询</w:t>
      </w:r>
      <w:proofErr w:type="gramEnd"/>
      <w:r>
        <w:rPr>
          <w:rFonts w:ascii="华文仿宋" w:eastAsia="华文仿宋" w:hAnsi="华文仿宋" w:cs="宋体" w:hint="eastAsia"/>
          <w:kern w:val="0"/>
          <w:sz w:val="32"/>
          <w:szCs w:val="32"/>
        </w:rPr>
        <w:t>专业、学历、学位、资格条件等信息时，请报考人员与学校人事部门联系（联系人：尹老师，联系方式：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89537370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）。</w:t>
      </w:r>
    </w:p>
    <w:p w:rsidR="0031753E" w:rsidRDefault="00DC1C0D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（二）简历投递</w:t>
      </w:r>
      <w:bookmarkStart w:id="0" w:name="_GoBack"/>
      <w:bookmarkEnd w:id="0"/>
    </w:p>
    <w:p w:rsidR="0031753E" w:rsidRDefault="00DC1C0D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符合条件的应聘人员必须通过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招聘系统（建议</w:t>
      </w:r>
      <w:proofErr w:type="gramStart"/>
      <w:r>
        <w:rPr>
          <w:rFonts w:ascii="华文仿宋" w:eastAsia="华文仿宋" w:hAnsi="华文仿宋" w:cs="宋体" w:hint="eastAsia"/>
          <w:kern w:val="0"/>
          <w:sz w:val="32"/>
          <w:szCs w:val="32"/>
        </w:rPr>
        <w:t>使用谷歌浏览器</w:t>
      </w:r>
      <w:proofErr w:type="gramEnd"/>
      <w:r>
        <w:rPr>
          <w:rFonts w:ascii="华文仿宋" w:eastAsia="华文仿宋" w:hAnsi="华文仿宋" w:cs="宋体" w:hint="eastAsia"/>
          <w:kern w:val="0"/>
          <w:sz w:val="32"/>
          <w:szCs w:val="32"/>
        </w:rPr>
        <w:t>打</w:t>
      </w:r>
      <w:r w:rsidR="00BB730B">
        <w:rPr>
          <w:rFonts w:ascii="华文仿宋" w:eastAsia="华文仿宋" w:hAnsi="华文仿宋" w:cs="宋体" w:hint="eastAsia"/>
          <w:kern w:val="0"/>
          <w:sz w:val="32"/>
          <w:szCs w:val="32"/>
        </w:rPr>
        <w:t>开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网址：</w:t>
      </w:r>
      <w:hyperlink r:id="rId8" w:history="1">
        <w:r>
          <w:rPr>
            <w:rFonts w:ascii="华文仿宋" w:eastAsia="华文仿宋" w:hAnsi="华文仿宋" w:cs="宋体" w:hint="eastAsia"/>
            <w:kern w:val="0"/>
            <w:sz w:val="32"/>
            <w:szCs w:val="32"/>
          </w:rPr>
          <w:t>http://171.84.2.34</w:t>
        </w:r>
      </w:hyperlink>
      <w:r>
        <w:rPr>
          <w:rFonts w:ascii="华文仿宋" w:eastAsia="华文仿宋" w:hAnsi="华文仿宋" w:cs="宋体" w:hint="eastAsia"/>
          <w:kern w:val="0"/>
          <w:sz w:val="32"/>
          <w:szCs w:val="32"/>
        </w:rPr>
        <w:t>）进行报名。报名时间：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2020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年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6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月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17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日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9:00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至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2020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年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6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月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19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日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17:00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。每人限报一个岗位。</w:t>
      </w:r>
    </w:p>
    <w:p w:rsidR="0031753E" w:rsidRDefault="00DC1C0D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应届毕业生材料：</w:t>
      </w:r>
    </w:p>
    <w:p w:rsidR="0031753E" w:rsidRDefault="00DC1C0D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毕业生就业推荐表、教育部学籍在线验证报告、岗位要求的英语等级证书或符合要求的成绩单、最终学历在读期间成绩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lastRenderedPageBreak/>
        <w:t>单、教师资格证（有效期</w:t>
      </w:r>
      <w:proofErr w:type="gramStart"/>
      <w:r>
        <w:rPr>
          <w:rFonts w:ascii="华文仿宋" w:eastAsia="华文仿宋" w:hAnsi="华文仿宋" w:cs="宋体" w:hint="eastAsia"/>
          <w:kern w:val="0"/>
          <w:sz w:val="32"/>
          <w:szCs w:val="32"/>
        </w:rPr>
        <w:t>内教师</w:t>
      </w:r>
      <w:proofErr w:type="gramEnd"/>
      <w:r>
        <w:rPr>
          <w:rFonts w:ascii="华文仿宋" w:eastAsia="华文仿宋" w:hAnsi="华文仿宋" w:cs="宋体" w:hint="eastAsia"/>
          <w:kern w:val="0"/>
          <w:sz w:val="32"/>
          <w:szCs w:val="32"/>
        </w:rPr>
        <w:t>资格考试合格证明）、已取得学历学位证书、身份证、户口本首页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\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本人页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\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变更页、岗位要求所需资格条件的其他材料。</w:t>
      </w:r>
    </w:p>
    <w:p w:rsidR="0031753E" w:rsidRDefault="00DC1C0D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留学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生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材料：</w:t>
      </w:r>
    </w:p>
    <w:p w:rsidR="0031753E" w:rsidRDefault="00DC1C0D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学历学位证书、教育部学历认证证书、留学人员回国证明、出入境记录、岗位要求的英语等级证书或符合要求的成绩单、教师资格证（有效期</w:t>
      </w:r>
      <w:proofErr w:type="gramStart"/>
      <w:r>
        <w:rPr>
          <w:rFonts w:ascii="华文仿宋" w:eastAsia="华文仿宋" w:hAnsi="华文仿宋" w:cs="宋体" w:hint="eastAsia"/>
          <w:kern w:val="0"/>
          <w:sz w:val="32"/>
          <w:szCs w:val="32"/>
        </w:rPr>
        <w:t>内教师</w:t>
      </w:r>
      <w:proofErr w:type="gramEnd"/>
      <w:r>
        <w:rPr>
          <w:rFonts w:ascii="华文仿宋" w:eastAsia="华文仿宋" w:hAnsi="华文仿宋" w:cs="宋体" w:hint="eastAsia"/>
          <w:kern w:val="0"/>
          <w:sz w:val="32"/>
          <w:szCs w:val="32"/>
        </w:rPr>
        <w:t>资格考试合格证明）、身份证、户口本首页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\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本人页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\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变更页、岗位要求所需资格条件的其他材料</w:t>
      </w:r>
    </w:p>
    <w:p w:rsidR="0031753E" w:rsidRDefault="00DC1C0D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社会人员材料：</w:t>
      </w:r>
    </w:p>
    <w:p w:rsidR="0031753E" w:rsidRDefault="00DC1C0D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学历学位证书、岗位要求的英语等级证书或符合要求的成绩单、教师资格证（有效期</w:t>
      </w:r>
      <w:proofErr w:type="gramStart"/>
      <w:r>
        <w:rPr>
          <w:rFonts w:ascii="华文仿宋" w:eastAsia="华文仿宋" w:hAnsi="华文仿宋" w:cs="宋体" w:hint="eastAsia"/>
          <w:kern w:val="0"/>
          <w:sz w:val="32"/>
          <w:szCs w:val="32"/>
        </w:rPr>
        <w:t>内教师</w:t>
      </w:r>
      <w:proofErr w:type="gramEnd"/>
      <w:r>
        <w:rPr>
          <w:rFonts w:ascii="华文仿宋" w:eastAsia="华文仿宋" w:hAnsi="华文仿宋" w:cs="宋体" w:hint="eastAsia"/>
          <w:kern w:val="0"/>
          <w:sz w:val="32"/>
          <w:szCs w:val="32"/>
        </w:rPr>
        <w:t>资格考试合格证明）、职称证、存档证明、身份证、户口本首页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\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本人页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\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变更页、岗位要求所需资格条件的其他材料</w:t>
      </w:r>
    </w:p>
    <w:p w:rsidR="0031753E" w:rsidRDefault="00DC1C0D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如暂未取得教师资格证书或教师资格考试合格证明，可</w:t>
      </w:r>
      <w:proofErr w:type="gramStart"/>
      <w:r>
        <w:rPr>
          <w:rFonts w:ascii="华文仿宋" w:eastAsia="华文仿宋" w:hAnsi="华文仿宋" w:cs="宋体" w:hint="eastAsia"/>
          <w:kern w:val="0"/>
          <w:sz w:val="32"/>
          <w:szCs w:val="32"/>
        </w:rPr>
        <w:t>参照人社部</w:t>
      </w:r>
      <w:proofErr w:type="gramEnd"/>
      <w:r>
        <w:rPr>
          <w:rFonts w:ascii="华文仿宋" w:eastAsia="华文仿宋" w:hAnsi="华文仿宋" w:cs="宋体" w:hint="eastAsia"/>
          <w:kern w:val="0"/>
          <w:sz w:val="32"/>
          <w:szCs w:val="32"/>
        </w:rPr>
        <w:t>发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[2020]24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号文件执行，系统报名时“教师资格证”</w:t>
      </w:r>
      <w:proofErr w:type="gramStart"/>
      <w:r>
        <w:rPr>
          <w:rFonts w:ascii="华文仿宋" w:eastAsia="华文仿宋" w:hAnsi="华文仿宋" w:cs="宋体" w:hint="eastAsia"/>
          <w:kern w:val="0"/>
          <w:sz w:val="32"/>
          <w:szCs w:val="32"/>
        </w:rPr>
        <w:t>一栏选“无”</w:t>
      </w:r>
      <w:proofErr w:type="gramEnd"/>
      <w:r>
        <w:rPr>
          <w:rFonts w:ascii="华文仿宋" w:eastAsia="华文仿宋" w:hAnsi="华文仿宋" w:cs="宋体" w:hint="eastAsia"/>
          <w:kern w:val="0"/>
          <w:sz w:val="32"/>
          <w:szCs w:val="32"/>
        </w:rPr>
        <w:t>，此项材料可不上传。</w:t>
      </w:r>
    </w:p>
    <w:p w:rsidR="0031753E" w:rsidRDefault="00DC1C0D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上述材料打包成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zip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或</w:t>
      </w:r>
      <w:proofErr w:type="spellStart"/>
      <w:r>
        <w:rPr>
          <w:rFonts w:ascii="华文仿宋" w:eastAsia="华文仿宋" w:hAnsi="华文仿宋" w:cs="宋体" w:hint="eastAsia"/>
          <w:kern w:val="0"/>
          <w:sz w:val="32"/>
          <w:szCs w:val="32"/>
        </w:rPr>
        <w:t>rar</w:t>
      </w:r>
      <w:proofErr w:type="spellEnd"/>
      <w:r>
        <w:rPr>
          <w:rFonts w:ascii="华文仿宋" w:eastAsia="华文仿宋" w:hAnsi="华文仿宋" w:cs="宋体" w:hint="eastAsia"/>
          <w:kern w:val="0"/>
          <w:sz w:val="32"/>
          <w:szCs w:val="32"/>
        </w:rPr>
        <w:t>格式文件压缩包（压缩</w:t>
      </w:r>
      <w:proofErr w:type="gramStart"/>
      <w:r>
        <w:rPr>
          <w:rFonts w:ascii="华文仿宋" w:eastAsia="华文仿宋" w:hAnsi="华文仿宋" w:cs="宋体" w:hint="eastAsia"/>
          <w:kern w:val="0"/>
          <w:sz w:val="32"/>
          <w:szCs w:val="32"/>
        </w:rPr>
        <w:t>包大小</w:t>
      </w:r>
      <w:proofErr w:type="gramEnd"/>
      <w:r>
        <w:rPr>
          <w:rFonts w:ascii="华文仿宋" w:eastAsia="华文仿宋" w:hAnsi="华文仿宋" w:cs="宋体" w:hint="eastAsia"/>
          <w:kern w:val="0"/>
          <w:sz w:val="32"/>
          <w:szCs w:val="32"/>
        </w:rPr>
        <w:t>不超过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10MB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），文件压缩包命名格式为“岗位名称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-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应届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/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社会人员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/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留学生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-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姓名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-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最高学历”，并上传到招聘系统，并发送至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bjxxzp@vip.163.com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（文件大小不超过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10MB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），邮件主题及文件压缩包命名格式为“岗位名称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-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应届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/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社会人员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/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留学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lastRenderedPageBreak/>
        <w:t>生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-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姓名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-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最高学历”。文件压缩包和邮件主题命名示例：小学语文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-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应届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-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张某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-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硕士</w:t>
      </w:r>
    </w:p>
    <w:p w:rsidR="0031753E" w:rsidRDefault="00DC1C0D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未经招聘系统报名仅向邮箱投递简历的人员，不能进入之后的招聘环节。投递简历人员应保证上</w:t>
      </w:r>
      <w:proofErr w:type="gramStart"/>
      <w:r>
        <w:rPr>
          <w:rFonts w:ascii="华文仿宋" w:eastAsia="华文仿宋" w:hAnsi="华文仿宋" w:cs="宋体" w:hint="eastAsia"/>
          <w:kern w:val="0"/>
          <w:sz w:val="32"/>
          <w:szCs w:val="32"/>
        </w:rPr>
        <w:t>传材料</w:t>
      </w:r>
      <w:proofErr w:type="gramEnd"/>
      <w:r>
        <w:rPr>
          <w:rFonts w:ascii="华文仿宋" w:eastAsia="华文仿宋" w:hAnsi="华文仿宋" w:cs="宋体" w:hint="eastAsia"/>
          <w:kern w:val="0"/>
          <w:sz w:val="32"/>
          <w:szCs w:val="32"/>
        </w:rPr>
        <w:t>的真实性。</w:t>
      </w:r>
    </w:p>
    <w:p w:rsidR="0031753E" w:rsidRDefault="00DC1C0D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（三）资格审核</w:t>
      </w:r>
    </w:p>
    <w:p w:rsidR="0031753E" w:rsidRDefault="00DC1C0D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学校人事部门依据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招聘条件对报名应聘者进行资格审核，对资格初审合格者电话或短信通知进入笔试环节，资格审核工作</w:t>
      </w:r>
      <w:r>
        <w:rPr>
          <w:rFonts w:ascii="华文仿宋" w:eastAsia="华文仿宋" w:hAnsi="华文仿宋" w:hint="eastAsia"/>
          <w:sz w:val="32"/>
          <w:szCs w:val="32"/>
        </w:rPr>
        <w:t>贯穿招聘全过程。</w:t>
      </w:r>
    </w:p>
    <w:p w:rsidR="0031753E" w:rsidRDefault="00DC1C0D">
      <w:pPr>
        <w:pStyle w:val="a5"/>
        <w:spacing w:before="0" w:beforeAutospacing="0" w:after="0" w:afterAutospacing="0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（四）</w:t>
      </w:r>
      <w:r>
        <w:rPr>
          <w:rFonts w:ascii="华文仿宋" w:eastAsia="华文仿宋" w:hAnsi="华文仿宋"/>
          <w:sz w:val="32"/>
          <w:szCs w:val="32"/>
        </w:rPr>
        <w:t>考试安排</w:t>
      </w:r>
    </w:p>
    <w:p w:rsidR="0031753E" w:rsidRDefault="00DC1C0D">
      <w:pPr>
        <w:widowControl/>
        <w:spacing w:line="450" w:lineRule="atLeast"/>
        <w:ind w:firstLine="48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笔试内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容为教师综合知识，包括教师综合素质和教育知识与能力相关内容，各学科专业知识与教学能力。</w:t>
      </w:r>
      <w:r>
        <w:rPr>
          <w:rFonts w:ascii="华文仿宋" w:eastAsia="华文仿宋" w:hAnsi="华文仿宋" w:hint="eastAsia"/>
          <w:sz w:val="32"/>
          <w:szCs w:val="32"/>
        </w:rPr>
        <w:t>笔试成绩按</w:t>
      </w:r>
      <w:r>
        <w:rPr>
          <w:rFonts w:ascii="华文仿宋" w:eastAsia="华文仿宋" w:hAnsi="华文仿宋" w:hint="eastAsia"/>
          <w:sz w:val="32"/>
          <w:szCs w:val="32"/>
        </w:rPr>
        <w:t>100</w:t>
      </w:r>
      <w:r>
        <w:rPr>
          <w:rFonts w:ascii="华文仿宋" w:eastAsia="华文仿宋" w:hAnsi="华文仿宋" w:hint="eastAsia"/>
          <w:sz w:val="32"/>
          <w:szCs w:val="32"/>
        </w:rPr>
        <w:t>分计算，</w:t>
      </w:r>
      <w:r>
        <w:rPr>
          <w:rFonts w:ascii="华文仿宋" w:eastAsia="华文仿宋" w:hAnsi="华文仿宋" w:hint="eastAsia"/>
          <w:sz w:val="32"/>
          <w:szCs w:val="32"/>
        </w:rPr>
        <w:t>60</w:t>
      </w:r>
      <w:r>
        <w:rPr>
          <w:rFonts w:ascii="华文仿宋" w:eastAsia="华文仿宋" w:hAnsi="华文仿宋" w:hint="eastAsia"/>
          <w:sz w:val="32"/>
          <w:szCs w:val="32"/>
        </w:rPr>
        <w:t>分以上为合格，笔试合格者按</w:t>
      </w:r>
      <w:r>
        <w:rPr>
          <w:rFonts w:ascii="华文仿宋" w:eastAsia="华文仿宋" w:hAnsi="华文仿宋" w:hint="eastAsia"/>
          <w:sz w:val="32"/>
          <w:szCs w:val="32"/>
        </w:rPr>
        <w:t>1:3</w:t>
      </w:r>
      <w:r>
        <w:rPr>
          <w:rFonts w:ascii="华文仿宋" w:eastAsia="华文仿宋" w:hAnsi="华文仿宋" w:hint="eastAsia"/>
          <w:sz w:val="32"/>
          <w:szCs w:val="32"/>
        </w:rPr>
        <w:t>的比例确定面试人员。</w:t>
      </w:r>
    </w:p>
    <w:p w:rsidR="0031753E" w:rsidRDefault="00DC1C0D">
      <w:pPr>
        <w:pStyle w:val="a5"/>
        <w:spacing w:before="0" w:beforeAutospacing="0" w:after="0" w:afterAutospacing="0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（五）</w:t>
      </w:r>
      <w:r>
        <w:rPr>
          <w:rFonts w:ascii="华文仿宋" w:eastAsia="华文仿宋" w:hAnsi="华文仿宋"/>
          <w:sz w:val="32"/>
          <w:szCs w:val="32"/>
        </w:rPr>
        <w:t>面试</w:t>
      </w:r>
    </w:p>
    <w:p w:rsidR="0031753E" w:rsidRDefault="00DC1C0D">
      <w:pPr>
        <w:pStyle w:val="a5"/>
        <w:spacing w:before="0" w:beforeAutospacing="0" w:after="0" w:afterAutospacing="0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面试</w:t>
      </w:r>
      <w:r>
        <w:rPr>
          <w:rFonts w:ascii="华文仿宋" w:eastAsia="华文仿宋" w:hAnsi="华文仿宋" w:hint="eastAsia"/>
          <w:sz w:val="32"/>
          <w:szCs w:val="32"/>
        </w:rPr>
        <w:t>满分</w:t>
      </w:r>
      <w:r>
        <w:rPr>
          <w:rFonts w:ascii="华文仿宋" w:eastAsia="华文仿宋" w:hAnsi="华文仿宋" w:hint="eastAsia"/>
          <w:sz w:val="32"/>
          <w:szCs w:val="32"/>
        </w:rPr>
        <w:t>100</w:t>
      </w:r>
      <w:r>
        <w:rPr>
          <w:rFonts w:ascii="华文仿宋" w:eastAsia="华文仿宋" w:hAnsi="华文仿宋" w:hint="eastAsia"/>
          <w:sz w:val="32"/>
          <w:szCs w:val="32"/>
        </w:rPr>
        <w:t>分</w:t>
      </w:r>
      <w:r>
        <w:rPr>
          <w:rFonts w:ascii="华文仿宋" w:eastAsia="华文仿宋" w:hAnsi="华文仿宋" w:hint="eastAsia"/>
          <w:sz w:val="32"/>
          <w:szCs w:val="32"/>
        </w:rPr>
        <w:t>，合格分数线为</w:t>
      </w:r>
      <w:r>
        <w:rPr>
          <w:rFonts w:ascii="华文仿宋" w:eastAsia="华文仿宋" w:hAnsi="华文仿宋" w:hint="eastAsia"/>
          <w:sz w:val="32"/>
          <w:szCs w:val="32"/>
        </w:rPr>
        <w:t>60</w:t>
      </w:r>
      <w:r>
        <w:rPr>
          <w:rFonts w:ascii="华文仿宋" w:eastAsia="华文仿宋" w:hAnsi="华文仿宋" w:hint="eastAsia"/>
          <w:sz w:val="32"/>
          <w:szCs w:val="32"/>
        </w:rPr>
        <w:t>分</w:t>
      </w:r>
      <w:r>
        <w:rPr>
          <w:rFonts w:ascii="华文仿宋" w:eastAsia="华文仿宋" w:hAnsi="华文仿宋" w:hint="eastAsia"/>
          <w:sz w:val="32"/>
          <w:szCs w:val="32"/>
        </w:rPr>
        <w:t>。</w:t>
      </w:r>
      <w:r>
        <w:rPr>
          <w:rFonts w:ascii="华文仿宋" w:eastAsia="华文仿宋" w:hAnsi="华文仿宋" w:hint="eastAsia"/>
          <w:sz w:val="32"/>
          <w:szCs w:val="32"/>
        </w:rPr>
        <w:t>面试结束后，按照笔试成绩与面试成绩确定综合成绩（笔试</w:t>
      </w:r>
      <w:r>
        <w:rPr>
          <w:rFonts w:ascii="华文仿宋" w:eastAsia="华文仿宋" w:hAnsi="华文仿宋" w:hint="eastAsia"/>
          <w:sz w:val="32"/>
          <w:szCs w:val="32"/>
        </w:rPr>
        <w:t>5</w:t>
      </w:r>
      <w:r>
        <w:rPr>
          <w:rFonts w:ascii="华文仿宋" w:eastAsia="华文仿宋" w:hAnsi="华文仿宋" w:hint="eastAsia"/>
          <w:sz w:val="32"/>
          <w:szCs w:val="32"/>
        </w:rPr>
        <w:t>0%</w:t>
      </w:r>
      <w:r>
        <w:rPr>
          <w:rFonts w:ascii="华文仿宋" w:eastAsia="华文仿宋" w:hAnsi="华文仿宋"/>
          <w:sz w:val="32"/>
          <w:szCs w:val="32"/>
        </w:rPr>
        <w:t>，</w:t>
      </w:r>
      <w:r>
        <w:rPr>
          <w:rFonts w:ascii="华文仿宋" w:eastAsia="华文仿宋" w:hAnsi="华文仿宋" w:hint="eastAsia"/>
          <w:sz w:val="32"/>
          <w:szCs w:val="32"/>
        </w:rPr>
        <w:t>面试</w:t>
      </w:r>
      <w:r>
        <w:rPr>
          <w:rFonts w:ascii="华文仿宋" w:eastAsia="华文仿宋" w:hAnsi="华文仿宋" w:hint="eastAsia"/>
          <w:sz w:val="32"/>
          <w:szCs w:val="32"/>
        </w:rPr>
        <w:t>5</w:t>
      </w:r>
      <w:r>
        <w:rPr>
          <w:rFonts w:ascii="华文仿宋" w:eastAsia="华文仿宋" w:hAnsi="华文仿宋" w:hint="eastAsia"/>
          <w:sz w:val="32"/>
          <w:szCs w:val="32"/>
        </w:rPr>
        <w:t>0%</w:t>
      </w:r>
      <w:r>
        <w:rPr>
          <w:rFonts w:ascii="华文仿宋" w:eastAsia="华文仿宋" w:hAnsi="华文仿宋" w:hint="eastAsia"/>
          <w:sz w:val="32"/>
          <w:szCs w:val="32"/>
        </w:rPr>
        <w:t>），依据综合成绩，原则上按</w:t>
      </w:r>
      <w:r>
        <w:rPr>
          <w:rFonts w:ascii="华文仿宋" w:eastAsia="华文仿宋" w:hAnsi="华文仿宋" w:hint="eastAsia"/>
          <w:sz w:val="32"/>
          <w:szCs w:val="32"/>
        </w:rPr>
        <w:t>1:</w:t>
      </w:r>
      <w:r>
        <w:rPr>
          <w:rFonts w:ascii="华文仿宋" w:eastAsia="华文仿宋" w:hAnsi="华文仿宋"/>
          <w:sz w:val="32"/>
          <w:szCs w:val="32"/>
        </w:rPr>
        <w:t>1</w:t>
      </w:r>
      <w:r>
        <w:rPr>
          <w:rFonts w:ascii="华文仿宋" w:eastAsia="华文仿宋" w:hAnsi="华文仿宋" w:hint="eastAsia"/>
          <w:sz w:val="32"/>
          <w:szCs w:val="32"/>
        </w:rPr>
        <w:t>的比例确定考察人选。</w:t>
      </w:r>
    </w:p>
    <w:p w:rsidR="0031753E" w:rsidRDefault="00DC1C0D">
      <w:pPr>
        <w:pStyle w:val="a5"/>
        <w:spacing w:before="0" w:beforeAutospacing="0" w:after="0" w:afterAutospacing="0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（六）</w:t>
      </w:r>
      <w:r>
        <w:rPr>
          <w:rFonts w:ascii="华文仿宋" w:eastAsia="华文仿宋" w:hAnsi="华文仿宋"/>
          <w:sz w:val="32"/>
          <w:szCs w:val="32"/>
        </w:rPr>
        <w:t>体检</w:t>
      </w:r>
      <w:r>
        <w:rPr>
          <w:rFonts w:ascii="华文仿宋" w:eastAsia="华文仿宋" w:hAnsi="华文仿宋" w:hint="eastAsia"/>
          <w:sz w:val="32"/>
          <w:szCs w:val="32"/>
        </w:rPr>
        <w:t>、考察</w:t>
      </w:r>
    </w:p>
    <w:p w:rsidR="0031753E" w:rsidRDefault="00DC1C0D">
      <w:pPr>
        <w:pStyle w:val="a5"/>
        <w:spacing w:before="0" w:beforeAutospacing="0" w:after="0" w:afterAutospacing="0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应聘人员应按照规定的时</w:t>
      </w:r>
      <w:r>
        <w:rPr>
          <w:rFonts w:ascii="华文仿宋" w:eastAsia="华文仿宋" w:hAnsi="华文仿宋" w:hint="eastAsia"/>
          <w:sz w:val="32"/>
          <w:szCs w:val="32"/>
        </w:rPr>
        <w:t>限及要求，配合完成体检、考察工作，未按照规定时限及要求完成的，取消应聘资格。</w:t>
      </w:r>
    </w:p>
    <w:p w:rsidR="0031753E" w:rsidRDefault="00DC1C0D">
      <w:pPr>
        <w:pStyle w:val="a5"/>
        <w:spacing w:before="0" w:beforeAutospacing="0" w:after="0" w:afterAutospacing="0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（七）公示</w:t>
      </w:r>
    </w:p>
    <w:p w:rsidR="0031753E" w:rsidRDefault="00DC1C0D" w:rsidP="00BB730B">
      <w:pPr>
        <w:tabs>
          <w:tab w:val="left" w:pos="3361"/>
        </w:tabs>
        <w:ind w:firstLineChars="100" w:firstLine="320"/>
        <w:jc w:val="left"/>
        <w:rPr>
          <w:rFonts w:eastAsia="华文仿宋"/>
        </w:rPr>
      </w:pPr>
      <w:r>
        <w:rPr>
          <w:rFonts w:ascii="华文仿宋" w:eastAsia="华文仿宋" w:hAnsi="华文仿宋" w:hint="eastAsia"/>
          <w:sz w:val="32"/>
          <w:szCs w:val="32"/>
        </w:rPr>
        <w:t>拟聘用人员网上公示，原则上不少于</w:t>
      </w:r>
      <w:r>
        <w:rPr>
          <w:rFonts w:ascii="华文仿宋" w:eastAsia="华文仿宋" w:hAnsi="华文仿宋"/>
          <w:sz w:val="32"/>
          <w:szCs w:val="32"/>
        </w:rPr>
        <w:t>7</w:t>
      </w:r>
      <w:r>
        <w:rPr>
          <w:rFonts w:ascii="华文仿宋" w:eastAsia="华文仿宋" w:hAnsi="华文仿宋"/>
          <w:sz w:val="32"/>
          <w:szCs w:val="32"/>
        </w:rPr>
        <w:t>个工作</w:t>
      </w:r>
      <w:r>
        <w:rPr>
          <w:rFonts w:ascii="华文仿宋" w:eastAsia="华文仿宋" w:hAnsi="华文仿宋"/>
          <w:color w:val="000000" w:themeColor="text1"/>
          <w:sz w:val="32"/>
          <w:szCs w:val="32"/>
        </w:rPr>
        <w:t>日</w:t>
      </w: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。</w:t>
      </w:r>
    </w:p>
    <w:sectPr w:rsidR="0031753E">
      <w:footerReference w:type="default" r:id="rId9"/>
      <w:pgSz w:w="11906" w:h="16838"/>
      <w:pgMar w:top="1134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1C0D">
      <w:r>
        <w:separator/>
      </w:r>
    </w:p>
  </w:endnote>
  <w:endnote w:type="continuationSeparator" w:id="0">
    <w:p w:rsidR="00000000" w:rsidRDefault="00DC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8"/>
    <w:family w:val="auto"/>
    <w:pitch w:val="default"/>
    <w:sig w:usb0="00000000" w:usb1="00000000" w:usb2="00000010" w:usb3="00000000" w:csb0="001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53E" w:rsidRDefault="00DC1C0D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BB730B">
      <w:rPr>
        <w:rStyle w:val="a6"/>
        <w:noProof/>
      </w:rPr>
      <w:t>2</w:t>
    </w:r>
    <w:r>
      <w:fldChar w:fldCharType="end"/>
    </w:r>
  </w:p>
  <w:p w:rsidR="0031753E" w:rsidRDefault="0031753E">
    <w:pPr>
      <w:pStyle w:val="a3"/>
      <w:rPr>
        <w:rFonts w:cs="Times New Roman"/>
      </w:rPr>
    </w:pPr>
  </w:p>
  <w:p w:rsidR="0031753E" w:rsidRDefault="003175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1C0D">
      <w:r>
        <w:separator/>
      </w:r>
    </w:p>
  </w:footnote>
  <w:footnote w:type="continuationSeparator" w:id="0">
    <w:p w:rsidR="00000000" w:rsidRDefault="00DC1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3E"/>
    <w:rsid w:val="002610CA"/>
    <w:rsid w:val="0031753E"/>
    <w:rsid w:val="0067602A"/>
    <w:rsid w:val="00BB730B"/>
    <w:rsid w:val="00DC1C0D"/>
    <w:rsid w:val="05666AD7"/>
    <w:rsid w:val="06852EA3"/>
    <w:rsid w:val="10C06FBB"/>
    <w:rsid w:val="10FE2BD3"/>
    <w:rsid w:val="11090233"/>
    <w:rsid w:val="122C3EBF"/>
    <w:rsid w:val="124E0B50"/>
    <w:rsid w:val="1ECE511D"/>
    <w:rsid w:val="268A4A70"/>
    <w:rsid w:val="272E03B6"/>
    <w:rsid w:val="285A795E"/>
    <w:rsid w:val="29011AC1"/>
    <w:rsid w:val="29E44CD2"/>
    <w:rsid w:val="2B035DAB"/>
    <w:rsid w:val="2F967935"/>
    <w:rsid w:val="3139308E"/>
    <w:rsid w:val="356A5D64"/>
    <w:rsid w:val="359E5EBD"/>
    <w:rsid w:val="37551DB9"/>
    <w:rsid w:val="376B0A81"/>
    <w:rsid w:val="393662F0"/>
    <w:rsid w:val="396311EE"/>
    <w:rsid w:val="3B11329C"/>
    <w:rsid w:val="3B614597"/>
    <w:rsid w:val="3B6B08E7"/>
    <w:rsid w:val="3C571BF2"/>
    <w:rsid w:val="3F6709F9"/>
    <w:rsid w:val="3F744CB4"/>
    <w:rsid w:val="40CA3BA7"/>
    <w:rsid w:val="41AF69D1"/>
    <w:rsid w:val="42842570"/>
    <w:rsid w:val="436D1544"/>
    <w:rsid w:val="4493105F"/>
    <w:rsid w:val="4B6F2EC6"/>
    <w:rsid w:val="4C6A20F7"/>
    <w:rsid w:val="4CA219B6"/>
    <w:rsid w:val="4CB941AB"/>
    <w:rsid w:val="4DD30CD8"/>
    <w:rsid w:val="5265391D"/>
    <w:rsid w:val="56EB5663"/>
    <w:rsid w:val="58DD1053"/>
    <w:rsid w:val="598D69F8"/>
    <w:rsid w:val="617D246E"/>
    <w:rsid w:val="6321233B"/>
    <w:rsid w:val="64EA12E2"/>
    <w:rsid w:val="67F87E78"/>
    <w:rsid w:val="699E4BDF"/>
    <w:rsid w:val="6EC006AD"/>
    <w:rsid w:val="6F5E2776"/>
    <w:rsid w:val="6F7A5F06"/>
    <w:rsid w:val="74C404C6"/>
    <w:rsid w:val="75F31167"/>
    <w:rsid w:val="764E3335"/>
    <w:rsid w:val="788D508B"/>
    <w:rsid w:val="79523272"/>
    <w:rsid w:val="7AB27B72"/>
    <w:rsid w:val="7D8F211A"/>
    <w:rsid w:val="7FF2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qFormat/>
    <w:rPr>
      <w:rFonts w:cs="Times New Roman"/>
    </w:r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b/>
      <w:color w:val="00000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qFormat/>
    <w:rPr>
      <w:rFonts w:cs="Times New Roman"/>
    </w:r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b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1.84.2.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1593</Words>
  <Characters>207</Characters>
  <Application>Microsoft Office Word</Application>
  <DocSecurity>0</DocSecurity>
  <Lines>1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杨伟丽</cp:lastModifiedBy>
  <cp:revision>5</cp:revision>
  <dcterms:created xsi:type="dcterms:W3CDTF">2020-05-25T08:23:00Z</dcterms:created>
  <dcterms:modified xsi:type="dcterms:W3CDTF">2020-06-11T02:09:00Z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