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94" w:rsidRPr="00424B89" w:rsidRDefault="001D6994" w:rsidP="001D6994">
      <w:pPr>
        <w:widowControl/>
        <w:adjustRightInd w:val="0"/>
        <w:snapToGrid w:val="0"/>
        <w:spacing w:line="240" w:lineRule="atLeast"/>
        <w:jc w:val="left"/>
        <w:rPr>
          <w:rFonts w:ascii="黑体" w:eastAsia="黑体" w:hAnsi="黑体" w:cs="宋体"/>
          <w:kern w:val="0"/>
          <w:szCs w:val="32"/>
        </w:rPr>
      </w:pPr>
      <w:r w:rsidRPr="00424B89">
        <w:rPr>
          <w:rFonts w:ascii="黑体" w:eastAsia="黑体" w:hAnsi="黑体" w:cs="宋体"/>
          <w:kern w:val="0"/>
          <w:szCs w:val="32"/>
        </w:rPr>
        <w:t>附件</w:t>
      </w:r>
      <w:r w:rsidRPr="00424B89">
        <w:rPr>
          <w:rFonts w:ascii="黑体" w:eastAsia="黑体" w:hAnsi="黑体" w:cs="宋体" w:hint="eastAsia"/>
          <w:kern w:val="0"/>
          <w:szCs w:val="32"/>
        </w:rPr>
        <w:t>3</w:t>
      </w:r>
    </w:p>
    <w:p w:rsidR="001D6994" w:rsidRPr="006E2D7C" w:rsidRDefault="001D6994" w:rsidP="001D6994">
      <w:pPr>
        <w:adjustRightInd w:val="0"/>
        <w:snapToGrid w:val="0"/>
        <w:jc w:val="center"/>
        <w:rPr>
          <w:rFonts w:ascii="方正小标宋简体" w:eastAsia="方正小标宋简体"/>
          <w:sz w:val="40"/>
        </w:rPr>
      </w:pPr>
      <w:r w:rsidRPr="006E2D7C">
        <w:rPr>
          <w:rFonts w:ascii="方正小标宋简体" w:eastAsia="方正小标宋简体" w:hint="eastAsia"/>
          <w:sz w:val="40"/>
        </w:rPr>
        <w:t>第十届北京市大学生机械创新设计大赛获奖名单</w:t>
      </w:r>
    </w:p>
    <w:p w:rsidR="001D6994" w:rsidRDefault="001D6994" w:rsidP="001D6994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一等奖</w:t>
      </w:r>
    </w:p>
    <w:tbl>
      <w:tblPr>
        <w:tblW w:w="52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2208"/>
        <w:gridCol w:w="3095"/>
        <w:gridCol w:w="1178"/>
      </w:tblGrid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参赛学生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指导老师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助起坐型助行器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于海文,王檀栋,刘昱诚,方佳烨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郭岩宝,王德国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全自动一体化智能窗户控制系统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虎龙,冯子扬,李静宇,王思源,张恩涛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肖华平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独居老人助力床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赵亚宁,李万雄,郑熠,范著伟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黄韶炯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助起椅</w:t>
            </w:r>
            <w:proofErr w:type="gramEnd"/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姚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萧萧,刘慧敏,高煊,李朝阳,蔡田茂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赵建柱,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尤泳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多功能助老轮椅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纪奇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研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,董玉博,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兰天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然,王海森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王国业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自动化多功能垃圾桶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焦亚林,杨永毫,邓舒,赵新杰,朱宇昊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庞昌乐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伴老手杖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设计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诣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,彭文博,姚莹,邱磊,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亢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应然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刘平义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家庭智能养老助残机器人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张帅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帅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,蔺世雄,田露,袁秋峰,包天本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杨运强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便助式洗澡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椅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徐晨昊,杜仕威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杨义勇,朱丽娜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智能助老衣柜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燕俊志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,林鹏,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武宏旭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老人辅助翻身智能洗澡床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王少峰,胡宇博,阿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木改胡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家用智能药盒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余宗泽,周冉,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肖轩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索双富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自动挂烫衣物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护理机</w:t>
            </w:r>
            <w:proofErr w:type="gramEnd"/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余畅,项云威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索双富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漫步者便携式腿部辅助装置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华有龙,李旭,刘铭楷,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黄仪灵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杨志凌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多功能辅助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老人床车</w:t>
            </w:r>
            <w:proofErr w:type="gramEnd"/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李志远,沈子豪,徐欣雨,梁康康,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涂东成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夏延秋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两节可调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型老人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护理床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许人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介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,李宗哲,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梁策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刘衍平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具有拾取物品功能的多功能拐杖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杜熠伯,孟岩杰,宋常昕,李玲玉,刘若男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高青风,宋玉旺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全自动双面蒸汽熨烫机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姚宇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樑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,潘星沅,周煜人,黄嘉瑜,刘涛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龙凯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可移动式助老如厕装置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吴传磊,王明远,陈丹宁,秦雨萌,王京傲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滕伟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便携式内筒洗衣机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黄林峰,卢泽羲,邹屹峰,徐俊海,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朱诗琪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杜永博,尹祖望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“白莲忆盒”--一种新型的自动分药助老智能药箱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王家乐,钱浩龙,贺龙柱,岳琛皓,李思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睿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李端玲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,李海源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用于定制小家具或小玩具的多色3D打印笔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白雨田,程宇杰,罗雨萱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李端玲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智能居家配药装置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北京印刷学院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蒙召,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巩骐瑞,杨明旭,张俊杰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李艳,李光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家用智能多功能切菜机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管小奇,陈奕名,高良,黄亚栋,张君玉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白龙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自动洗头装置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臧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鲲鹏,孙志慧,孙萌,刘国印,聂晓鹏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燃气灶定时开关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杨静坤,曹静怡,刘宁斌,李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远眸,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杨清山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蔡晓君,张建军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家庭垃圾辅助处理装置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黄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羽徽,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王禧龙,程牧原,刘硕,林冠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甫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蔡晓君,张建军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新型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厨余垃圾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粉碎机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张建正,张烘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玮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,李永安,邢蕊,姚京沫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张洪伟,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窦艳涛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辅助站立马桶装置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张家豪,王永乾,李琦,霍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彧</w:t>
            </w:r>
            <w:proofErr w:type="gramEnd"/>
            <w:r w:rsidRPr="0082363D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聪</w:t>
            </w: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,朱垠亭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蔡晓君,许月梅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可收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纳晾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衣架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杨晓凡,刘征,聂盛,徐兵权,孙依凡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张洪伟,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窦艳涛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烹饪翻炒器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吉康康,褚宏哲,田意,李卓文,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张贺宇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窦艳涛,韩峰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关爱老人修甲器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霍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彧</w:t>
            </w:r>
            <w:proofErr w:type="gramEnd"/>
            <w:r w:rsidRPr="0082363D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聪</w:t>
            </w: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,张雨婷,董浩哲,张家豪,王禧龙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窦艳涛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智能储药分药盒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北京联合大学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李进德,何庆楠,崔利晨,陈雨欣,王胜成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李克鸿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,徐亚茹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针对老年人的家用起卧助力床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孟军峰,杨智文,王元昊,叶上华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苏伟,孙娜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面向老年群体的智能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脑控无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障碍阅读系统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槟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涛,莫广豫,马博宣,刘炳毅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郝佳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助老多功能椅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王砺锋,蔡嘉乐,叶满楼,杨耀先,王鹏程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苏伟 ,孙娜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智能陪伴机械狗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胡秀中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喆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,杨思程,谢欣琪,孙严伟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孔凌嘉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赵杰亮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智能采光通风防台风窗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张彭城,张盛,杨续,邹雨初,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董盈初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苏伟,孙娜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智能衣物晾晒收纳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一体化叠衣机</w:t>
            </w:r>
            <w:proofErr w:type="gramEnd"/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马鹤洋,王华轩,杨骞,张一帆,张玉正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苏伟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多功能老年助理床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何天,冷芳赫,郑允昊,孙博文,霍纪元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任学武,陈德胜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智能衣物晾晒系统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杜克峰,张静宇,何天,邰旺,邓晖奕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任学武,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化凤芳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悦享生活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——一键清新餐桌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董宇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,李安琰,金泽华,李池璐,张洋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金涛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涛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,刘星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智创窗户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和月波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,彭铭志,梁博荣,郭正嘉,姚天琪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化凤芳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,杨建伟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窗创新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设计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刘福欣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,刘雨洲,王锴,魏赞美,张天艺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任学武,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崔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秀慧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晾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衣架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杜金阳,罗凯元,王景,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李玉豪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焦志伟,安瑛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坐式搓背机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潘颛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生,蒙常宽,刘港澳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张有忱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多功能助力起床床垫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杜嘉,华景然,吕昊泽,许文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翀</w:t>
            </w: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,李睿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张莉彦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多功能助力椅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昌运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,彭谨哲,苏浩朋,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苟粒凤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,李子仪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史成坤,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孙治博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地下车库排水阻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水机构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设计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罗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溆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晖,王潇扬,李明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睿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,陈翰,张乐康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冠阳,赵雷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地下室全自动采光系统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刘浩然,屈婉,范懿锋,张吉山,张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恒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王卫林,刘雅静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老年人助力如厕装置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杨书生,李春游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赵京,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张乃龙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老年人穿脱鞋辅助装置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王洪刚,向显文,孟繁星,杨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泞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源,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华御翔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康存锋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,郑学科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防摔助步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车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鲁哲希,韩佳琪,韩梦蕊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孙国芹,许东来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可分类家用智能垃圾桶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王木,李涵宇,詹普扬,张艺轩,罗江南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李杨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窗体加固装置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石春阳,米广铭,申杰,窦筝,寇泽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刘小冬,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张乃龙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智能叠衣箱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王非,赵帅,林欣宇,许本源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张乃龙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智能开关清洗升降窗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北京工商大学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付硕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,王艳峰,车袁鑫,马明明,李铭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项辉宇,冷崇杰</w:t>
            </w:r>
            <w:proofErr w:type="gramEnd"/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助老载物机器人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北京电子科技职业学院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穆奇,付彬,谭文龙,刘思奇,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韩随艳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张娜,孙哲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多功能助老床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北方工业大学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于立超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,王浚欢,刘晶玲,陈登祥,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陈靖予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高德文,赵玉侠</w:t>
            </w:r>
          </w:p>
        </w:tc>
      </w:tr>
      <w:tr w:rsidR="001D6994" w:rsidRPr="0082363D" w:rsidTr="00B852EB">
        <w:trPr>
          <w:cantSplit/>
          <w:trHeight w:val="2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多功能智能办公桌</w:t>
            </w:r>
          </w:p>
        </w:tc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北方工业大学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司阔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,王玉,张梓杨,冯国庆,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杨康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李文,高德文</w:t>
            </w:r>
          </w:p>
        </w:tc>
      </w:tr>
    </w:tbl>
    <w:p w:rsidR="001D6994" w:rsidRDefault="001D6994" w:rsidP="001D6994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</w:p>
    <w:p w:rsidR="001D6994" w:rsidRDefault="001D6994" w:rsidP="001D6994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二等奖</w:t>
      </w:r>
    </w:p>
    <w:tbl>
      <w:tblPr>
        <w:tblW w:w="52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2219"/>
        <w:gridCol w:w="3095"/>
        <w:gridCol w:w="1178"/>
      </w:tblGrid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1616" w:type="pct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参赛学生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指导老师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辅助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坐立椅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王鸿江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,任恩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圳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,张耀仁,孙世龙,石珂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赵宏林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电动多功能助老轮椅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赵一鸣,宋家牧,武晓建,张瀚文,刘泓基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张仕民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辅助爬楼多功能手杖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贺健烽,曹建宇,宫旭东,邓文权,黄宇航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丁庆新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集成式坐躺行一体机械椅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李英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,刘嘉恒,陈曦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玥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罗晓兰,赵宏林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窗户的翅膀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张亚宁,张新恒,朱诺贝,刘晓帅,李欣怡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赵宏林,丁庆新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盆栽守护者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王梓宇,孟庆民,多乐根,苏炜峰,邵炜涛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王德国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防风遮雨智能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晾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衣装置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黄昭霖,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淡佳乐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,白杨,张月立,李志伟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贾晓丽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自动除便狗窝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韩丞,周国卿,马继寅,张懿,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霍海辉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张行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智能伸缩衣架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中国石油大学（北京）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陆汉成,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刘董节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,牛嘉伟,刘恩泽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罗晓兰,彭鹤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多功能助老洗澡椅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江正勇,张怡康,张万龙,王亮,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赵奥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马少春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弹性储能助膝装置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聂晓航,钟伟恒,管天成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张春龙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智能助行器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马培锋,周泽邦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陈度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智能取药装置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解津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,许崔文童,蒋波,王宇杰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李守忠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老年人自主起居床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杨浩然,牛广泽,苏童,瞿云山,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刘锋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才胜,谢斌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智能助老装置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李思标,张竞杰,蔡培原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董向前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上下分离式可伸缩阳台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胡悦晨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,付昊天,邢晋,荀钰婷,李媛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周敏,赵雪彦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智能晾衣叠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衣分类柜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梁健,盛基,丁骁驰,张瀚文,邓耀扬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徐丽明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学生寝室用衣柜内置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挂衣杆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吴安博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,王士一,姜丰,陈宇翔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臻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,赵冲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老年人起居多功能智能辅助装置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吕沐阳,顾展布,霍显飞,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潘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烤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谭芮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江发潮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老人护理多功能床椅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中国矿业大学（北京）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胡欢,邓帅,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龚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远东,池品圣,冯敬晨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张运九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,李秀明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智能桌面式可移动助老进食机械手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中国矿业大学（北京）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孔祥浩,马鸿宇,胡浩,张健源,李卓旌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运九,胡亮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智享多功能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扩展柜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中国矿业大学（北京）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仪阳,王雨帆,晏宗明,李威辰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郑晓雯,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张运九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可更换末端执行机构式智能家具机械手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中国矿业大学（北京）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邓天存,杨晨璐,陈昊阳,丁一,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封帆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张文忠,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张运九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复式楼层老人独立上楼辅助工具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沈君瑶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,赵子宏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康嘉杰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智能自动辅助行走拐杖式手推车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张芷菱,张若琪,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舒泽亮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老年人辅助穿、脱鞋装置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田宇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,邵一凡,黄旭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模块化智能防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摔老人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手杖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邱宇啸,江智宏,杨超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多功能老年人饮水辅助杯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李嘉祺,周桐,张梓霖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杨义勇,唐云龙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助老智能半自动衣物存取架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李翊,许哲禹,李超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落地式老人辅助搓背机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杨瑞凯,吴青建,马忠贤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老人床上电动桌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贾亚卓,王胜泰,谢鑫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老人智能助餐机械手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车众元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,王博,庞旭,王景瑞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杨运强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一种老人独自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居家式坐便椅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设计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安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犇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,谢才焕,惠家瑞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多自由度康复床的结构设计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中国地质大学（北京）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赵子宏,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沈君瑶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杨义勇,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康嘉杰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多方位自动助老取物机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张兰菊,李思慧,郝文欣,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蔡俣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俊,张晴煊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董跃,鲍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南海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智能辅助进食桌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何子民,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王侗杰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,刘新春,吴丹霞,梅文洁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张志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老人服药提示器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张芳,耿三钦,杨圣兴,韦雪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珺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宋玉旺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可捡拾掉落物品的拐杖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吴岚,冯宇雷,张维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刘衍平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可变形两用机械拐杖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崔跃龙,孙泽宁,蒋东翔,何思祥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武鑫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老年人自调控辅助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坐立椅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唐新周,王诗淳,王晗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玥</w:t>
            </w: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,赵耸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薇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宋玉旺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取物机器人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吴家葳,孙冉,任苒威,张毅鹏,胡家兴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陈艳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智能墙面清洁机器人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刘严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,唐铭泽,黄琳焱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柳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赟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一种家居用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自动化叠衣机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郑楠,李博,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戴吾然江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·萨迪尔,吴易涛,王怡宁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宋玉旺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智能采光通风天窗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邓泽云,姜明川,方更生,高源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马志勇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Light--新型一体化家用智能采光器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赵培然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,坝天宇,闫凤霄,张杰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刘衍平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书立书架一体化装置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朱鸣池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,王一华,马瑾瑜,左颖倩,姚羽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张志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自动取药、提醒药箱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杨宝川,陈雪松,张强祯,姜枝荣,肖天力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李卫国,陈艳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新型多功能助老起床辅助装置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华北电力大学（北京）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李锋,汪豫黔,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赵特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宋玉旺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老人跌倒扶起装置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张瀚,惠泽,章健,梁鑫鑫,李朝阳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王栋,刘超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连杆式辅助翻身床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陈典荣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,梁鑫鑫,李明,周金月,周淼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尹祖望,杜永博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无接触联网智能天窗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李明,卢泽羲,陈佳豪,侯淑文,薛兵涛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杜永博,尹祖望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墙壁清洁机器人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郑熠,陈典荣,张瀚,惠泽,李朝阳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吴佳华,王栋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智能门窗辅助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开合机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陈典荣,郑熠,周楠,陈泊霖,章健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吴佳华,王栋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家用电动除雪器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章健,陈典荣,郑熠,张瀚,惠泽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王栋,吴佳华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全地形智能助老机器人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姜宏潮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 ,王天乐,王程森,孟之航,赵浩然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李端玲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辅助老年人坐立起身机构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田蕴轩,郭雨阳,王宏润,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叶兴雨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张英,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李端玲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基于机器视觉算法的自动瞄准灭火机器人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庄永辰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,余俊沛,刘德龙,蒋帅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李端玲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,张英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人体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工学椅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姜宏潮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,郑修齐,李雨泽,杨璐源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严鲁涛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自动叠衣服加衣架收纳机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唐颖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,金洁,李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梵暄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,江姝潼,卓睿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端玲,严鲁涛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智能搬运机器人——打造小空间操作新模式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姚思嘉,刘芸,邵铭旭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王鹏家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老年人辅助穿裤装置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郑毅,郑铭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喆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,沈宇辰,张圆梦,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牛刚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窦艳涛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关爱老人智能辅助取药装置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何佳旭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,李子溪,余长征,田意,付毓琳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蔡晓君,张洪伟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可调式花洒机械装置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张烘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玮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,王建伟,赵虹羽,梁宁,姚伦文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郭炜,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刘湘晨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天燃气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阀门报警闭合装置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马鸿历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,刘轩棋,刘劲秀,翟佳宇,李泠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韩峰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便取式可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升降衣柜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艾星宇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,杜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学澳,丁续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张建军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智能窗帘挂环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陈家倩,李可心,马帅,邵泽强,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任毅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蔡晓君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自动擦玻璃装置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张天旭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,朱宇鹏,李昂,王宇辰,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张泽琦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郭炜,张向东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平房屋顶清雪装置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李雪茹,冯九天,李雪傲,李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芾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,郭宇同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窦艳涛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,黄松涛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智能楼梯清扫机器人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郅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卓,陈高翔,于泽源,秦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祎</w:t>
            </w:r>
            <w:proofErr w:type="gramStart"/>
            <w:r w:rsidRPr="0082363D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晗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,王中煜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袁湘月,谭月胜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可重构多功能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扫雪除冰车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张启航,孙健,朱正午,覃卫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苏伟,孙娜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自动穿脱鞋一体机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马志云,赛小平,吴庆,王森博,索瑞祥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张英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多功能拐杖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子豪,唐己明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,柯举,周锦程,甄凯翔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张英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脱鞋机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李明慧,汪定平,胡玉玲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张英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智能垃圾桶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郝滢漪,马子琦,王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偌怡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,杨江辉,刘永健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姚德臣,杨建伟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智行多功能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助老小车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张嘉榕,彭铭志,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和月波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,任宇腾,王先智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杨号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化凤芳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智能药盒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吴思前,张盛,李恒安,向明胜,陈澳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张莉彦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多形态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撑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衣架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黎勇,覃继弘,张盛,谢翊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张莉彦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叠衣系统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李紫千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,刘昊然,孙策,王令恺,王锶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玮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王永涛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叠衣设备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薛砚文,程锦龙,段庆超,张琦,李宇琪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冯志芳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自动洗鞋机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李凯,王绅,余紫康,韩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劢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,罗赛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陈娇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娇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,刘雅静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一种辅助如厕拐杖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王智辉,罗成龙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陈娇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娇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,刘雅静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四季智能旋转衣柜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余昌博,徐沛洋,郑舒文,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仵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若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玙</w:t>
            </w: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,刁泉贺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孙治博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,王娜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便携式助力“拐椅”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蒋宇轩,郭瑜辉,张灏怡,王焕鑫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孙治博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,陈娇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娇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中老年穿脱鞋辅助器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刘春鹏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,田成龚,邹瑜,徐拓,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肖文颂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史成坤,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赵雷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智能3D蛋糕打印机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北京工业大学耿丹学院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王涛,方志礼,王世吉,王天翼,何继龙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许慧印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赵建琴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冰箱底层抽屉自动回缩装置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孙旭,王茹,康天宇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张雷雨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助力座便器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北京工商大学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宋雨龙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,李毅,罗峰,吴葆钰,高保国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冷崇杰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,白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皛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老人腿部上床辅助设备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北京工商大学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韦彩丽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,杨雪儿,黄卓梦,张雪君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赵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罘</w:t>
            </w:r>
            <w:proofErr w:type="gramEnd"/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公交车用助力老人椅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北京工商大学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裴硕知,刘洋,罗桓铠,刘君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冷崇杰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,白</w:t>
            </w:r>
            <w:r w:rsidRPr="0082363D"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</w:rPr>
              <w:t>皛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一种房屋屋顶清扫装置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北京电子科技职业学院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于腾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,田泽宇,王铭川,王佳雨,袁赫彤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靳宇,甄雪松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智能感控开窗器</w:t>
            </w:r>
            <w:proofErr w:type="gram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北京电子科技职业学院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吴纪阳,徐梓越,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张士豪</w:t>
            </w:r>
            <w:proofErr w:type="gramEnd"/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孙哲,张亚娟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锅底除垢器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北京电子科技职业学院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刘</w:t>
            </w: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宇涵,刘任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如歌,李可为,宋佳成,刘金昊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秦涵,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张强</w:t>
            </w:r>
          </w:p>
        </w:tc>
      </w:tr>
      <w:tr w:rsidR="001D6994" w:rsidRPr="0082363D" w:rsidTr="00B852EB">
        <w:trPr>
          <w:cantSplit/>
          <w:trHeight w:val="57"/>
        </w:trPr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多功能助老推车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北方工业大学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韦所资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,王乐康,夏欢,王龙,白硕钰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阳振峰</w:t>
            </w:r>
            <w:proofErr w:type="gramEnd"/>
            <w:r w:rsidRPr="0082363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,高德文</w:t>
            </w:r>
          </w:p>
        </w:tc>
      </w:tr>
    </w:tbl>
    <w:p w:rsidR="001D6994" w:rsidRDefault="001D6994" w:rsidP="001D6994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</w:p>
    <w:p w:rsidR="001D6994" w:rsidRDefault="001D6994" w:rsidP="001D6994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</w:p>
    <w:p w:rsidR="001D6994" w:rsidRDefault="001D6994" w:rsidP="001D6994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三等奖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1984"/>
        <w:gridCol w:w="3119"/>
        <w:gridCol w:w="1095"/>
      </w:tblGrid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参赛学生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1D6994" w:rsidRPr="0082363D" w:rsidRDefault="001D6994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指导老师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智能叠衣机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中国石油大学（北京）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李国泰,李世杰,马佩雨,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辛阿庆</w:t>
            </w:r>
            <w:proofErr w:type="gram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张仕民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智能跟随倾倒垃圾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桶设计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中国石油大学（北京）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韩子轩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,乔新宇,李显民,樊心语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肖华平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智慧桶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中国石油大学（北京）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曹淑婷,王娅萍,姜曼芝,谢家胤,刘长增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张仕民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室内采光调节装置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中国石油大学（北京）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张佳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佳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,薛迪,张旭,曲振坤,刘哲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彭鹤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老旧小区重力轨道梯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中国农业大学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樊继萍,牛雅琪,周飞宇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马少春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智能辅助洗衣机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中国地质大学（北京）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孙珩伦,黄振,汪浩宇,姜宏伟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杨义勇,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康嘉杰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辅助老人自动配药盒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中国地质大学（北京）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朱昕宇,杨刚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杨义勇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Stawler履带式智能爬楼辅助设备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清华大学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林祺安,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骞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航,鞠雨涵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季林红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多功能助老机械手套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北京邮电大学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何晔辰,陈浩璞,方楚星,金尚衡,唐淳曦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严鲁涛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隐藏式柜子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北京邮电大学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郭华旭,刘适然,刘千卉,刘翰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张英,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李端玲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基于双曲柄及伸缩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杆联合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控制的步进式爬楼轮椅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北京信息科技大学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吴波,李继旺,张朋,张超,刘皓洋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黄小龙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lastRenderedPageBreak/>
              <w:t>私人订制激光雕刻助老艺术台灯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北京信息科技大学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陈昱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曈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,刘芳影,安宇峥,李一帆,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韩哲琪</w:t>
            </w:r>
            <w:proofErr w:type="gram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董丽萍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智能垃圾桶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北京信息科技大学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张朋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,邢建东,吴波,李继旺,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任星宇</w:t>
            </w:r>
            <w:proofErr w:type="gram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黄小龙,王倪珂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Rush I-琢璞云书桌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北京信息科技大学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金延彦，郝伟捷，甄雨阳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吴秋龙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远程助老看护智能灯具的3D设计建模及制作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北京信息科技大学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刘芳影,陈昱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曈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,孙丝毅,崔翊洲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董丽萍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老人行走防摔装置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北京石油化工学院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刘征,杨晓凡,马帅,黄龙,孙成威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蔡晓君,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韩峰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新风系统除尘装置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北京石油化工学院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郑佳媛,罗清月,高迪,王新玉,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沈宇辰</w:t>
            </w:r>
            <w:proofErr w:type="gram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姬宜朋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一种可实现胶囊计数和出药的智能药盒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北京理工大学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宿玉康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,刘正楠,王岚冰,王书琳,王岑文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孔凌嘉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,孙娜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智能收纳及检索衣柜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北京理工大学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孙纪禹,徐昕,王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堉</w:t>
            </w:r>
            <w:r w:rsidRPr="0082363D">
              <w:rPr>
                <w:rFonts w:ascii="仿宋_GB2312" w:hint="eastAsia"/>
                <w:sz w:val="21"/>
                <w:szCs w:val="21"/>
              </w:rPr>
              <w:t>琛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,游若昕,周昊安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孔凌嘉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,王文中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晾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衣架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北京交通大学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崔吉鹏,李超然,骆浩俊,冯佳啸,李辰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张英,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温伟刚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智能药箱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北京建筑大学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张超群，肖春林，纪欣宇，胡勇强，赵文漪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任学武,张翰韬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智能语音控制机器人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北京化工大学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孙正,章国庆,付振宇,董清晨,俞子安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焦志伟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老年帕金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森患者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震颤防溢杯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北京化工大学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刘嘉玲,倪天宇,王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翔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张扬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防摔倒装置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北京化工大学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周文必,王艺琳,何玮琪,樊佳佳,李金波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李双喜,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程光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助老拐杖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北京工业大学耿丹学院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路克旭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,陈慧丰,陆鹏飞,肖铭威,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苏博文</w:t>
            </w:r>
            <w:proofErr w:type="gram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赵建琴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,赵彦威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乒乓球发球机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北京工业大学耿丹学院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王刚,王凯,刘紫光,林洋,李佳怡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许慧印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赵建琴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远程控制车位锁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北京工业大学耿丹学院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赵晓锴,于家城,李泽辰,边梓健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许慧印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赵建琴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智能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调酒机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北京工业大学耿丹学院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王刚,李佳怡,黄锐,李</w:t>
            </w:r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瑀</w:t>
            </w:r>
            <w:r w:rsidRPr="0082363D">
              <w:rPr>
                <w:rFonts w:ascii="仿宋_GB2312" w:hint="eastAsia"/>
                <w:sz w:val="21"/>
                <w:szCs w:val="21"/>
              </w:rPr>
              <w:t>绳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娄焕志,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许慧印</w:t>
            </w:r>
            <w:proofErr w:type="gramEnd"/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多功能拐杖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北京电子科技职业学院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刘任如歌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,李可为,刘宇涵,宋佳成,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刘嘉杰</w:t>
            </w:r>
            <w:proofErr w:type="gram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秦涵,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刘向阳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老年多功能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助步器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北京电子科技职业学院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鲁瀚兴,秦闯,李纪航,陈逸达,吕梓轩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曹著明,贾俊良</w:t>
            </w:r>
          </w:p>
        </w:tc>
      </w:tr>
      <w:tr w:rsidR="001D6994" w:rsidRPr="0082363D" w:rsidTr="00B852EB">
        <w:trPr>
          <w:cantSplit/>
          <w:trHeight w:val="20"/>
          <w:jc w:val="center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可变形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自立式桌台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北京电子科技职业学院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谭文龙,付彬,穆奇,刘思奇,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韩随艳</w:t>
            </w:r>
            <w:proofErr w:type="gram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1D6994" w:rsidRPr="0082363D" w:rsidRDefault="001D6994" w:rsidP="00B852EB">
            <w:pPr>
              <w:adjustRightInd w:val="0"/>
              <w:snapToGrid w:val="0"/>
              <w:spacing w:line="240" w:lineRule="atLeast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张娜,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乔彩颖</w:t>
            </w:r>
            <w:proofErr w:type="gramEnd"/>
          </w:p>
        </w:tc>
      </w:tr>
    </w:tbl>
    <w:p w:rsidR="001D6994" w:rsidRPr="006E2D7C" w:rsidRDefault="001D6994" w:rsidP="001D6994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</w:p>
    <w:p w:rsidR="001D6994" w:rsidRPr="0082363D" w:rsidRDefault="001D6994" w:rsidP="001D6994"/>
    <w:p w:rsidR="000F4B40" w:rsidRDefault="000F4B40"/>
    <w:sectPr w:rsidR="000F4B40" w:rsidSect="001D6994">
      <w:footerReference w:type="even" r:id="rId4"/>
      <w:footerReference w:type="default" r:id="rId5"/>
      <w:pgSz w:w="11906" w:h="16838" w:code="9"/>
      <w:pgMar w:top="2098" w:right="1531" w:bottom="1985" w:left="1531" w:header="851" w:footer="1418" w:gutter="0"/>
      <w:pgNumType w:fmt="numberInDash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89" w:rsidRPr="00424B89" w:rsidRDefault="001D6994">
    <w:pPr>
      <w:pStyle w:val="a3"/>
      <w:rPr>
        <w:rFonts w:ascii="宋体" w:eastAsia="宋体" w:hAnsi="宋体"/>
        <w:sz w:val="28"/>
        <w:szCs w:val="28"/>
      </w:rPr>
    </w:pPr>
    <w:r w:rsidRPr="00424B89">
      <w:rPr>
        <w:rFonts w:ascii="宋体" w:eastAsia="宋体" w:hAnsi="宋体"/>
        <w:sz w:val="28"/>
        <w:szCs w:val="28"/>
      </w:rPr>
      <w:fldChar w:fldCharType="begin"/>
    </w:r>
    <w:r w:rsidRPr="00424B89">
      <w:rPr>
        <w:rFonts w:ascii="宋体" w:eastAsia="宋体" w:hAnsi="宋体"/>
        <w:sz w:val="28"/>
        <w:szCs w:val="28"/>
      </w:rPr>
      <w:instrText>PAGE   \* MERGEFORMAT</w:instrText>
    </w:r>
    <w:r w:rsidRPr="00424B89">
      <w:rPr>
        <w:rFonts w:ascii="宋体" w:eastAsia="宋体" w:hAnsi="宋体"/>
        <w:sz w:val="28"/>
        <w:szCs w:val="28"/>
      </w:rPr>
      <w:fldChar w:fldCharType="separate"/>
    </w:r>
    <w:r w:rsidRPr="006B275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16 -</w:t>
    </w:r>
    <w:r w:rsidRPr="00424B89">
      <w:rPr>
        <w:rFonts w:ascii="宋体" w:eastAsia="宋体" w:hAnsi="宋体"/>
        <w:sz w:val="28"/>
        <w:szCs w:val="28"/>
      </w:rPr>
      <w:fldChar w:fldCharType="end"/>
    </w:r>
  </w:p>
  <w:p w:rsidR="0045219C" w:rsidRDefault="001D69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89" w:rsidRPr="00424B89" w:rsidRDefault="001D6994">
    <w:pPr>
      <w:pStyle w:val="a3"/>
      <w:jc w:val="right"/>
      <w:rPr>
        <w:rFonts w:ascii="宋体" w:eastAsia="宋体" w:hAnsi="宋体"/>
        <w:sz w:val="28"/>
        <w:szCs w:val="28"/>
      </w:rPr>
    </w:pPr>
    <w:r w:rsidRPr="00424B89">
      <w:rPr>
        <w:rFonts w:ascii="宋体" w:eastAsia="宋体" w:hAnsi="宋体"/>
        <w:sz w:val="28"/>
        <w:szCs w:val="28"/>
      </w:rPr>
      <w:fldChar w:fldCharType="begin"/>
    </w:r>
    <w:r w:rsidRPr="00424B89">
      <w:rPr>
        <w:rFonts w:ascii="宋体" w:eastAsia="宋体" w:hAnsi="宋体"/>
        <w:sz w:val="28"/>
        <w:szCs w:val="28"/>
      </w:rPr>
      <w:instrText>PAGE   \* MERGEFORMAT</w:instrText>
    </w:r>
    <w:r w:rsidRPr="00424B89">
      <w:rPr>
        <w:rFonts w:ascii="宋体" w:eastAsia="宋体" w:hAnsi="宋体"/>
        <w:sz w:val="28"/>
        <w:szCs w:val="28"/>
      </w:rPr>
      <w:fldChar w:fldCharType="separate"/>
    </w:r>
    <w:r w:rsidRPr="001D699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424B89">
      <w:rPr>
        <w:rFonts w:ascii="宋体" w:eastAsia="宋体" w:hAnsi="宋体"/>
        <w:sz w:val="28"/>
        <w:szCs w:val="28"/>
      </w:rPr>
      <w:fldChar w:fldCharType="end"/>
    </w:r>
  </w:p>
  <w:p w:rsidR="0045219C" w:rsidRPr="00424B89" w:rsidRDefault="001D6994" w:rsidP="00424B8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994"/>
    <w:rsid w:val="000F4B40"/>
    <w:rsid w:val="001D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9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link w:val="31"/>
    <w:uiPriority w:val="9"/>
    <w:qFormat/>
    <w:rsid w:val="001D699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1D6994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1"/>
    <w:uiPriority w:val="99"/>
    <w:rsid w:val="001D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699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1D6994"/>
  </w:style>
  <w:style w:type="numbering" w:customStyle="1" w:styleId="10">
    <w:name w:val="无列表1"/>
    <w:next w:val="a2"/>
    <w:uiPriority w:val="99"/>
    <w:semiHidden/>
    <w:unhideWhenUsed/>
    <w:rsid w:val="001D6994"/>
  </w:style>
  <w:style w:type="character" w:customStyle="1" w:styleId="font31">
    <w:name w:val="font31"/>
    <w:rsid w:val="001D6994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1D6994"/>
    <w:rPr>
      <w:rFonts w:ascii="-webkit-standard" w:eastAsia="-webkit-standard" w:hAnsi="-webkit-standard" w:cs="-webkit-standard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1D6994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1D6994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5">
    <w:name w:val="header"/>
    <w:basedOn w:val="a"/>
    <w:link w:val="11"/>
    <w:rsid w:val="001D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5"/>
    <w:rsid w:val="001D6994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页眉 字符1"/>
    <w:link w:val="a5"/>
    <w:rsid w:val="001D6994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1D699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D6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1">
    <w:name w:val="标题 3 字符1"/>
    <w:link w:val="3"/>
    <w:uiPriority w:val="9"/>
    <w:rsid w:val="001D699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7">
    <w:name w:val="日期 字符"/>
    <w:link w:val="a8"/>
    <w:rsid w:val="001D6994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Date"/>
    <w:basedOn w:val="a"/>
    <w:next w:val="a"/>
    <w:link w:val="a7"/>
    <w:unhideWhenUsed/>
    <w:rsid w:val="001D6994"/>
    <w:pPr>
      <w:spacing w:beforeLines="50"/>
      <w:ind w:leftChars="2500" w:left="100"/>
    </w:pPr>
    <w:rPr>
      <w:rFonts w:eastAsia="宋体"/>
      <w:kern w:val="0"/>
      <w:sz w:val="20"/>
      <w:szCs w:val="20"/>
    </w:rPr>
  </w:style>
  <w:style w:type="character" w:customStyle="1" w:styleId="Char1">
    <w:name w:val="日期 Char"/>
    <w:basedOn w:val="a0"/>
    <w:link w:val="a8"/>
    <w:uiPriority w:val="99"/>
    <w:semiHidden/>
    <w:rsid w:val="001D6994"/>
    <w:rPr>
      <w:rFonts w:ascii="Times New Roman" w:eastAsia="仿宋_GB2312" w:hAnsi="Times New Roman" w:cs="Times New Roman"/>
      <w:sz w:val="32"/>
      <w:szCs w:val="24"/>
    </w:rPr>
  </w:style>
  <w:style w:type="character" w:customStyle="1" w:styleId="Char10">
    <w:name w:val="日期 Char1"/>
    <w:rsid w:val="001D6994"/>
    <w:rPr>
      <w:rFonts w:eastAsia="仿宋_GB2312"/>
      <w:kern w:val="2"/>
      <w:sz w:val="32"/>
      <w:szCs w:val="24"/>
    </w:rPr>
  </w:style>
  <w:style w:type="character" w:customStyle="1" w:styleId="a9">
    <w:name w:val="标题 字符"/>
    <w:link w:val="aa"/>
    <w:uiPriority w:val="10"/>
    <w:rsid w:val="001D6994"/>
    <w:rPr>
      <w:rFonts w:ascii="Calibri Light" w:hAnsi="Calibri Light"/>
      <w:b/>
      <w:bCs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1D6994"/>
    <w:pPr>
      <w:spacing w:beforeLines="50" w:after="60"/>
      <w:jc w:val="center"/>
      <w:outlineLvl w:val="0"/>
    </w:pPr>
    <w:rPr>
      <w:rFonts w:ascii="Calibri Light" w:eastAsiaTheme="minorEastAsia" w:hAnsi="Calibri Light" w:cstheme="min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1D699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1">
    <w:name w:val="标题 Char1"/>
    <w:rsid w:val="001D6994"/>
    <w:rPr>
      <w:rFonts w:ascii="Calibri Light" w:hAnsi="Calibri Light" w:cs="Times New Roman"/>
      <w:b/>
      <w:bCs/>
      <w:kern w:val="2"/>
      <w:sz w:val="32"/>
      <w:szCs w:val="32"/>
    </w:rPr>
  </w:style>
  <w:style w:type="character" w:styleId="ab">
    <w:name w:val="Hyperlink"/>
    <w:uiPriority w:val="99"/>
    <w:unhideWhenUsed/>
    <w:rsid w:val="001D6994"/>
    <w:rPr>
      <w:color w:val="0563C1"/>
      <w:u w:val="single"/>
    </w:rPr>
  </w:style>
  <w:style w:type="paragraph" w:styleId="ac">
    <w:next w:val="ad"/>
    <w:uiPriority w:val="99"/>
    <w:unhideWhenUsed/>
    <w:rsid w:val="001D699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font5">
    <w:name w:val="font5"/>
    <w:basedOn w:val="a"/>
    <w:rsid w:val="001D6994"/>
    <w:pPr>
      <w:widowControl/>
      <w:spacing w:beforeAutospacing="1" w:after="100" w:afterAutospacing="1"/>
      <w:jc w:val="left"/>
    </w:pPr>
    <w:rPr>
      <w:rFonts w:ascii="Calibri" w:eastAsia="宋体" w:hAnsi="Calibri" w:cs="Calibri"/>
      <w:b/>
      <w:bCs/>
      <w:color w:val="FFFFFF"/>
      <w:kern w:val="0"/>
      <w:sz w:val="24"/>
    </w:rPr>
  </w:style>
  <w:style w:type="paragraph" w:customStyle="1" w:styleId="font6">
    <w:name w:val="font6"/>
    <w:basedOn w:val="a"/>
    <w:rsid w:val="001D6994"/>
    <w:pPr>
      <w:widowControl/>
      <w:spacing w:beforeAutospacing="1" w:after="100" w:afterAutospacing="1"/>
      <w:jc w:val="left"/>
    </w:pPr>
    <w:rPr>
      <w:rFonts w:ascii="Calibri" w:eastAsia="宋体" w:hAnsi="Calibri" w:cs="Calibri"/>
      <w:kern w:val="0"/>
      <w:sz w:val="22"/>
      <w:szCs w:val="22"/>
    </w:rPr>
  </w:style>
  <w:style w:type="paragraph" w:customStyle="1" w:styleId="font7">
    <w:name w:val="font7"/>
    <w:basedOn w:val="a"/>
    <w:rsid w:val="001D6994"/>
    <w:pPr>
      <w:widowControl/>
      <w:spacing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D6994"/>
    <w:pPr>
      <w:widowControl/>
      <w:spacing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D6994"/>
    <w:pPr>
      <w:widowControl/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D6994"/>
    <w:pPr>
      <w:widowControl/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1D6994"/>
    <w:pPr>
      <w:widowControl/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D6994"/>
    <w:pPr>
      <w:widowControl/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2">
    <w:name w:val="xl82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D6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D6994"/>
    <w:pPr>
      <w:widowControl/>
      <w:pBdr>
        <w:bottom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table" w:styleId="ae">
    <w:name w:val="Table Grid"/>
    <w:basedOn w:val="a1"/>
    <w:uiPriority w:val="39"/>
    <w:qFormat/>
    <w:rsid w:val="001D699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页眉 字符"/>
    <w:rsid w:val="001D6994"/>
    <w:rPr>
      <w:kern w:val="2"/>
      <w:sz w:val="18"/>
      <w:szCs w:val="18"/>
    </w:rPr>
  </w:style>
  <w:style w:type="character" w:customStyle="1" w:styleId="af0">
    <w:name w:val="页脚 字符"/>
    <w:uiPriority w:val="99"/>
    <w:rsid w:val="001D6994"/>
    <w:rPr>
      <w:kern w:val="2"/>
      <w:sz w:val="18"/>
      <w:szCs w:val="18"/>
    </w:rPr>
  </w:style>
  <w:style w:type="character" w:customStyle="1" w:styleId="30">
    <w:name w:val="标题 3 字符"/>
    <w:uiPriority w:val="9"/>
    <w:rsid w:val="001D6994"/>
    <w:rPr>
      <w:rFonts w:ascii="宋体" w:hAnsi="宋体" w:cs="宋体"/>
      <w:b/>
      <w:bCs/>
      <w:sz w:val="27"/>
      <w:szCs w:val="27"/>
    </w:rPr>
  </w:style>
  <w:style w:type="paragraph" w:styleId="af1">
    <w:name w:val="Balloon Text"/>
    <w:basedOn w:val="a"/>
    <w:link w:val="af2"/>
    <w:rsid w:val="001D6994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1D6994"/>
    <w:rPr>
      <w:rFonts w:ascii="Times New Roman" w:eastAsia="仿宋_GB2312" w:hAnsi="Times New Roman" w:cs="Times New Roman"/>
      <w:sz w:val="18"/>
      <w:szCs w:val="18"/>
    </w:rPr>
  </w:style>
  <w:style w:type="character" w:customStyle="1" w:styleId="af2">
    <w:name w:val="批注框文本 字符"/>
    <w:link w:val="af1"/>
    <w:rsid w:val="001D6994"/>
    <w:rPr>
      <w:rFonts w:ascii="Times New Roman" w:eastAsia="仿宋_GB2312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D69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2021-01-05T08:26:00Z</dcterms:created>
  <dcterms:modified xsi:type="dcterms:W3CDTF">2021-01-05T08:27:00Z</dcterms:modified>
</cp:coreProperties>
</file>