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AEC4" w14:textId="77777777" w:rsidR="00A31642" w:rsidRDefault="00000000">
      <w:pPr>
        <w:adjustRightInd w:val="0"/>
        <w:snapToGrid w:val="0"/>
        <w:spacing w:line="560" w:lineRule="exact"/>
        <w:ind w:right="6"/>
        <w:rPr>
          <w:rFonts w:ascii="黑体" w:eastAsia="黑体" w:hAnsi="黑体"/>
          <w:sz w:val="32"/>
          <w:szCs w:val="32"/>
        </w:rPr>
      </w:pPr>
      <w:r>
        <w:rPr>
          <w:rFonts w:ascii="黑体" w:eastAsia="黑体" w:hAnsi="黑体" w:cs="黑体" w:hint="eastAsia"/>
          <w:sz w:val="32"/>
          <w:szCs w:val="32"/>
        </w:rPr>
        <w:t>附件</w:t>
      </w:r>
    </w:p>
    <w:p w14:paraId="33FB7B08" w14:textId="77777777" w:rsidR="00A31642" w:rsidRDefault="00000000">
      <w:pPr>
        <w:adjustRightInd w:val="0"/>
        <w:snapToGrid w:val="0"/>
        <w:spacing w:line="560" w:lineRule="exact"/>
        <w:ind w:right="6"/>
        <w:jc w:val="center"/>
        <w:rPr>
          <w:rFonts w:ascii="方正小标宋简体" w:eastAsia="方正小标宋简体"/>
          <w:sz w:val="44"/>
          <w:szCs w:val="44"/>
        </w:rPr>
      </w:pPr>
      <w:r>
        <w:rPr>
          <w:rFonts w:ascii="方正小标宋简体" w:eastAsia="方正小标宋简体" w:cs="方正小标宋简体"/>
          <w:sz w:val="44"/>
          <w:szCs w:val="44"/>
        </w:rPr>
        <w:t>20</w:t>
      </w:r>
      <w:r>
        <w:rPr>
          <w:rFonts w:ascii="方正小标宋简体" w:eastAsia="方正小标宋简体" w:cs="方正小标宋简体" w:hint="eastAsia"/>
          <w:sz w:val="44"/>
          <w:szCs w:val="44"/>
        </w:rPr>
        <w:t>23年北京市中小学生技术设计创意大赛</w:t>
      </w:r>
    </w:p>
    <w:p w14:paraId="51ABB5FA" w14:textId="77777777" w:rsidR="00A31642" w:rsidRDefault="00000000">
      <w:pPr>
        <w:adjustRightInd w:val="0"/>
        <w:snapToGrid w:val="0"/>
        <w:spacing w:line="560" w:lineRule="exact"/>
        <w:ind w:right="6"/>
        <w:jc w:val="center"/>
        <w:rPr>
          <w:rFonts w:ascii="方正小标宋简体" w:eastAsia="方正小标宋简体"/>
          <w:sz w:val="44"/>
          <w:szCs w:val="44"/>
        </w:rPr>
      </w:pPr>
      <w:r>
        <w:rPr>
          <w:rFonts w:ascii="方正小标宋简体" w:eastAsia="方正小标宋简体" w:cs="方正小标宋简体" w:hint="eastAsia"/>
          <w:sz w:val="44"/>
          <w:szCs w:val="44"/>
        </w:rPr>
        <w:t>活动方案</w:t>
      </w:r>
    </w:p>
    <w:p w14:paraId="43710A04"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一、活动名称：</w:t>
      </w:r>
    </w:p>
    <w:p w14:paraId="629A1F41" w14:textId="77777777" w:rsidR="00A31642" w:rsidRDefault="00000000">
      <w:pPr>
        <w:spacing w:line="560" w:lineRule="exact"/>
        <w:ind w:firstLine="645"/>
        <w:rPr>
          <w:rFonts w:ascii="仿宋_GB2312" w:eastAsia="仿宋_GB2312" w:hAnsi="华文楷体"/>
          <w:sz w:val="32"/>
          <w:szCs w:val="32"/>
        </w:rPr>
      </w:pPr>
      <w:r>
        <w:rPr>
          <w:rFonts w:ascii="仿宋_GB2312" w:eastAsia="仿宋_GB2312" w:cs="仿宋_GB2312"/>
          <w:sz w:val="32"/>
          <w:szCs w:val="32"/>
        </w:rPr>
        <w:t>20</w:t>
      </w:r>
      <w:r>
        <w:rPr>
          <w:rFonts w:ascii="仿宋_GB2312" w:eastAsia="仿宋_GB2312" w:cs="仿宋_GB2312" w:hint="eastAsia"/>
          <w:sz w:val="32"/>
          <w:szCs w:val="32"/>
        </w:rPr>
        <w:t>23年北京市中小学生技术设计创意大赛</w:t>
      </w:r>
    </w:p>
    <w:p w14:paraId="4DADFEB8"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二、活动宗旨：</w:t>
      </w:r>
    </w:p>
    <w:p w14:paraId="2711A738" w14:textId="77777777" w:rsidR="00A31642" w:rsidRDefault="00000000">
      <w:pPr>
        <w:tabs>
          <w:tab w:val="left" w:pos="7740"/>
        </w:tabs>
        <w:adjustRightInd w:val="0"/>
        <w:snapToGrid w:val="0"/>
        <w:spacing w:line="560" w:lineRule="exact"/>
        <w:ind w:left="-2" w:rightChars="15" w:right="31" w:firstLine="570"/>
        <w:jc w:val="left"/>
        <w:rPr>
          <w:rFonts w:eastAsia="仿宋_GB2312"/>
          <w:sz w:val="32"/>
          <w:szCs w:val="32"/>
        </w:rPr>
      </w:pPr>
      <w:r>
        <w:rPr>
          <w:rFonts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23年北京市中小学生技术设计创意大赛</w:t>
      </w:r>
      <w:r>
        <w:rPr>
          <w:rFonts w:eastAsia="仿宋_GB2312" w:cs="仿宋_GB2312" w:hint="eastAsia"/>
          <w:sz w:val="32"/>
          <w:szCs w:val="32"/>
        </w:rPr>
        <w:t>”结合科学及技术课程教学实际，坚持校外科技活动服务学校教学，服务学生成长的原则。设计适合不同学段学生年龄特点的项目，帮助学生能够形象生动的理解设计的内涵，体验设计制作过程；以个性化的挑战任务，及多元化的评价方式，为中小学生搭建一个展示学习和交流的平台。</w:t>
      </w:r>
    </w:p>
    <w:p w14:paraId="6B48E908" w14:textId="77777777" w:rsidR="00A31642" w:rsidRDefault="00000000">
      <w:pPr>
        <w:tabs>
          <w:tab w:val="left" w:pos="7740"/>
        </w:tabs>
        <w:adjustRightInd w:val="0"/>
        <w:snapToGrid w:val="0"/>
        <w:spacing w:line="560" w:lineRule="exact"/>
        <w:ind w:left="-2" w:rightChars="15" w:right="31" w:firstLine="570"/>
        <w:jc w:val="left"/>
        <w:rPr>
          <w:rFonts w:eastAsia="仿宋_GB2312" w:cs="仿宋_GB2312"/>
          <w:sz w:val="32"/>
          <w:szCs w:val="32"/>
        </w:rPr>
      </w:pPr>
      <w:r>
        <w:rPr>
          <w:rFonts w:eastAsia="仿宋_GB2312" w:cs="仿宋_GB2312" w:hint="eastAsia"/>
          <w:sz w:val="32"/>
          <w:szCs w:val="32"/>
        </w:rPr>
        <w:t>活动以提升学生综合素养为目标，以技术课程的基本理念作为大赛设计的指导思想，注重活动过程，突出学生主体。通过项目式的“任务驱动”促进科学及技术课程的教学，鼓励学生自由组队并用自行设计与制作的模型作品进行展示与竞技，旨在提升学生的创新精神、实践能力与合作意识。</w:t>
      </w:r>
    </w:p>
    <w:p w14:paraId="6720C201" w14:textId="77777777" w:rsidR="00A31642" w:rsidRDefault="00000000">
      <w:pPr>
        <w:tabs>
          <w:tab w:val="left" w:pos="7740"/>
        </w:tabs>
        <w:adjustRightInd w:val="0"/>
        <w:snapToGrid w:val="0"/>
        <w:spacing w:line="560" w:lineRule="exact"/>
        <w:ind w:left="-2" w:rightChars="15" w:right="31" w:firstLine="570"/>
        <w:jc w:val="left"/>
        <w:rPr>
          <w:rFonts w:eastAsia="仿宋_GB2312"/>
          <w:sz w:val="32"/>
          <w:szCs w:val="32"/>
        </w:rPr>
      </w:pPr>
      <w:r>
        <w:rPr>
          <w:rFonts w:eastAsia="仿宋_GB2312" w:cs="仿宋_GB2312" w:hint="eastAsia"/>
          <w:sz w:val="32"/>
          <w:szCs w:val="32"/>
        </w:rPr>
        <w:t>本届大赛恢复线下竞赛的方式进行。</w:t>
      </w:r>
    </w:p>
    <w:p w14:paraId="6EBF81FE"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三、组织机构</w:t>
      </w:r>
    </w:p>
    <w:p w14:paraId="43EAE11D" w14:textId="77777777" w:rsidR="00A31642" w:rsidRDefault="00000000">
      <w:pPr>
        <w:spacing w:line="560" w:lineRule="exact"/>
        <w:ind w:leftChars="-1" w:left="-2" w:firstLineChars="200" w:firstLine="640"/>
        <w:rPr>
          <w:rFonts w:ascii="仿宋_GB2312" w:eastAsia="仿宋_GB2312" w:hAnsi="宋体"/>
          <w:sz w:val="32"/>
          <w:szCs w:val="32"/>
        </w:rPr>
      </w:pPr>
      <w:r>
        <w:rPr>
          <w:rFonts w:ascii="仿宋_GB2312" w:eastAsia="仿宋_GB2312" w:hAnsi="宋体" w:cs="仿宋_GB2312" w:hint="eastAsia"/>
          <w:sz w:val="32"/>
          <w:szCs w:val="32"/>
        </w:rPr>
        <w:t>主办单位：北京市教育委员会</w:t>
      </w:r>
    </w:p>
    <w:p w14:paraId="24CAE87C" w14:textId="77777777" w:rsidR="00A31642" w:rsidRDefault="00000000">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承办单位：北京市少年宫</w:t>
      </w:r>
    </w:p>
    <w:p w14:paraId="17459373" w14:textId="77777777" w:rsidR="00A31642" w:rsidRDefault="00000000">
      <w:pPr>
        <w:spacing w:line="560" w:lineRule="exact"/>
        <w:ind w:firstLineChars="700" w:firstLine="2240"/>
        <w:rPr>
          <w:rFonts w:ascii="仿宋_GB2312" w:eastAsia="仿宋_GB2312" w:hAnsi="宋体"/>
          <w:sz w:val="32"/>
          <w:szCs w:val="32"/>
        </w:rPr>
      </w:pPr>
      <w:r>
        <w:rPr>
          <w:rFonts w:ascii="仿宋_GB2312" w:eastAsia="仿宋_GB2312" w:hAnsi="宋体" w:cs="仿宋_GB2312" w:hint="eastAsia"/>
          <w:sz w:val="32"/>
          <w:szCs w:val="32"/>
        </w:rPr>
        <w:t>北京市西城区教育委员会</w:t>
      </w:r>
    </w:p>
    <w:p w14:paraId="6336514E"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lastRenderedPageBreak/>
        <w:t>执行单位：北京市第四中学</w:t>
      </w:r>
    </w:p>
    <w:p w14:paraId="35DA15D2"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四、活动时间</w:t>
      </w:r>
    </w:p>
    <w:p w14:paraId="0A83F621" w14:textId="6357C394" w:rsidR="00A31642" w:rsidRDefault="00000000">
      <w:pPr>
        <w:pStyle w:val="a7"/>
        <w:tabs>
          <w:tab w:val="left" w:pos="0"/>
        </w:tabs>
        <w:adjustRightInd w:val="0"/>
        <w:snapToGrid w:val="0"/>
        <w:spacing w:line="560" w:lineRule="exact"/>
        <w:ind w:left="-2" w:firstLine="645"/>
        <w:rPr>
          <w:rFonts w:ascii="仿宋_GB2312" w:eastAsia="仿宋_GB2312" w:hAnsi="宋体" w:cs="Times New Roman"/>
          <w:sz w:val="32"/>
          <w:szCs w:val="32"/>
        </w:rPr>
      </w:pPr>
      <w:r>
        <w:rPr>
          <w:rFonts w:ascii="仿宋_GB2312" w:eastAsia="仿宋_GB2312" w:hAnsi="宋体" w:cs="仿宋_GB2312"/>
          <w:sz w:val="32"/>
          <w:szCs w:val="32"/>
        </w:rPr>
        <w:t>20</w:t>
      </w:r>
      <w:r>
        <w:rPr>
          <w:rFonts w:ascii="仿宋_GB2312" w:eastAsia="仿宋_GB2312" w:hAnsi="宋体" w:cs="仿宋_GB2312" w:hint="eastAsia"/>
          <w:sz w:val="32"/>
          <w:szCs w:val="32"/>
        </w:rPr>
        <w:t>2</w:t>
      </w:r>
      <w:r w:rsidR="00F4324A">
        <w:rPr>
          <w:rFonts w:ascii="仿宋_GB2312" w:eastAsia="仿宋_GB2312" w:hAnsi="宋体" w:cs="仿宋_GB2312"/>
          <w:sz w:val="32"/>
          <w:szCs w:val="32"/>
        </w:rPr>
        <w:t>3</w:t>
      </w:r>
      <w:r>
        <w:rPr>
          <w:rFonts w:ascii="仿宋_GB2312" w:eastAsia="仿宋_GB2312" w:hAnsi="宋体" w:cs="仿宋_GB2312" w:hint="eastAsia"/>
          <w:sz w:val="32"/>
          <w:szCs w:val="32"/>
        </w:rPr>
        <w:t>年</w:t>
      </w:r>
      <w:r w:rsidR="00F4324A">
        <w:rPr>
          <w:rFonts w:ascii="仿宋_GB2312" w:eastAsia="仿宋_GB2312" w:hAnsi="宋体" w:cs="仿宋_GB2312" w:hint="eastAsia"/>
          <w:sz w:val="32"/>
          <w:szCs w:val="32"/>
        </w:rPr>
        <w:t>1</w:t>
      </w:r>
      <w:r>
        <w:rPr>
          <w:rFonts w:ascii="仿宋_GB2312" w:eastAsia="仿宋_GB2312" w:hAnsi="宋体" w:cs="仿宋_GB2312" w:hint="eastAsia"/>
          <w:sz w:val="32"/>
          <w:szCs w:val="32"/>
        </w:rPr>
        <w:t>1月至</w:t>
      </w:r>
      <w:r w:rsidR="00F4324A">
        <w:rPr>
          <w:rFonts w:ascii="仿宋_GB2312" w:eastAsia="仿宋_GB2312" w:hAnsi="宋体" w:cs="仿宋_GB2312" w:hint="eastAsia"/>
          <w:sz w:val="32"/>
          <w:szCs w:val="32"/>
        </w:rPr>
        <w:t>2</w:t>
      </w:r>
      <w:r w:rsidR="00F4324A">
        <w:rPr>
          <w:rFonts w:ascii="仿宋_GB2312" w:eastAsia="仿宋_GB2312" w:hAnsi="宋体" w:cs="仿宋_GB2312"/>
          <w:sz w:val="32"/>
          <w:szCs w:val="32"/>
        </w:rPr>
        <w:t>024</w:t>
      </w:r>
      <w:r w:rsidR="00F4324A">
        <w:rPr>
          <w:rFonts w:ascii="仿宋_GB2312" w:eastAsia="仿宋_GB2312" w:hAnsi="宋体" w:cs="仿宋_GB2312" w:hint="eastAsia"/>
          <w:sz w:val="32"/>
          <w:szCs w:val="32"/>
        </w:rPr>
        <w:t>年</w:t>
      </w:r>
      <w:r>
        <w:rPr>
          <w:rFonts w:ascii="仿宋_GB2312" w:eastAsia="仿宋_GB2312" w:hAnsi="宋体" w:cs="仿宋_GB2312" w:hint="eastAsia"/>
          <w:sz w:val="32"/>
          <w:szCs w:val="32"/>
        </w:rPr>
        <w:t>4月</w:t>
      </w:r>
    </w:p>
    <w:p w14:paraId="0386057E"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五、竞赛内容</w:t>
      </w:r>
    </w:p>
    <w:p w14:paraId="478D5A69" w14:textId="77777777" w:rsidR="00A31642" w:rsidRDefault="00000000">
      <w:pPr>
        <w:pStyle w:val="a7"/>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楷体" w:hint="eastAsia"/>
          <w:sz w:val="32"/>
          <w:szCs w:val="32"/>
        </w:rPr>
        <w:t>（一）高中学段：</w:t>
      </w:r>
    </w:p>
    <w:p w14:paraId="14D24B5C" w14:textId="77777777" w:rsidR="00A31642" w:rsidRDefault="00000000">
      <w:pPr>
        <w:pStyle w:val="a7"/>
        <w:adjustRightInd w:val="0"/>
        <w:snapToGrid w:val="0"/>
        <w:spacing w:line="560" w:lineRule="exact"/>
        <w:ind w:firstLineChars="196" w:firstLine="627"/>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挑战极限</w:t>
      </w:r>
    </w:p>
    <w:p w14:paraId="62A1BA66" w14:textId="77777777" w:rsidR="00A31642" w:rsidRDefault="00000000">
      <w:pPr>
        <w:pStyle w:val="a7"/>
        <w:adjustRightInd w:val="0"/>
        <w:snapToGrid w:val="0"/>
        <w:spacing w:line="560" w:lineRule="exact"/>
        <w:ind w:firstLineChars="196" w:firstLine="627"/>
        <w:rPr>
          <w:rFonts w:ascii="仿宋_GB2312" w:eastAsia="仿宋_GB2312" w:hAnsi="宋体" w:cs="仿宋_GB2312"/>
          <w:sz w:val="32"/>
          <w:szCs w:val="32"/>
        </w:rPr>
      </w:pPr>
      <w:r>
        <w:rPr>
          <w:rFonts w:ascii="仿宋_GB2312" w:eastAsia="仿宋_GB2312" w:cs="仿宋_GB2312" w:hint="eastAsia"/>
          <w:sz w:val="32"/>
          <w:szCs w:val="32"/>
        </w:rPr>
        <w:t>悬臂梁是工程技术领域应用广泛的构件，通过制作悬臂梁模型使学生了解影响结构强度的要素。以学校为单位组队参赛，每队由</w:t>
      </w:r>
      <w:r>
        <w:rPr>
          <w:rFonts w:ascii="仿宋_GB2312" w:eastAsia="仿宋_GB2312" w:cs="仿宋_GB2312"/>
          <w:sz w:val="32"/>
          <w:szCs w:val="32"/>
        </w:rPr>
        <w:t>2</w:t>
      </w:r>
      <w:r>
        <w:rPr>
          <w:rFonts w:ascii="仿宋_GB2312" w:eastAsia="仿宋_GB2312" w:cs="仿宋_GB2312" w:hint="eastAsia"/>
          <w:sz w:val="32"/>
          <w:szCs w:val="32"/>
        </w:rPr>
        <w:t>名学生组成</w:t>
      </w:r>
      <w:r>
        <w:rPr>
          <w:rFonts w:ascii="仿宋_GB2312" w:eastAsia="仿宋_GB2312" w:cs="仿宋_GB2312"/>
          <w:sz w:val="32"/>
          <w:szCs w:val="32"/>
        </w:rPr>
        <w:t>,</w:t>
      </w:r>
      <w:r>
        <w:rPr>
          <w:rFonts w:ascii="仿宋_GB2312" w:eastAsia="仿宋_GB2312" w:cs="仿宋_GB2312" w:hint="eastAsia"/>
          <w:sz w:val="32"/>
          <w:szCs w:val="32"/>
        </w:rPr>
        <w:t>利用大赛组委会统一指定的材料</w:t>
      </w:r>
      <w:r>
        <w:rPr>
          <w:rFonts w:ascii="仿宋_GB2312" w:eastAsia="仿宋_GB2312" w:cs="仿宋_GB2312"/>
          <w:sz w:val="32"/>
          <w:szCs w:val="32"/>
        </w:rPr>
        <w:t>(ABS</w:t>
      </w:r>
      <w:r>
        <w:rPr>
          <w:rFonts w:ascii="仿宋_GB2312" w:eastAsia="仿宋_GB2312" w:cs="仿宋_GB2312" w:hint="eastAsia"/>
          <w:sz w:val="32"/>
          <w:szCs w:val="32"/>
        </w:rPr>
        <w:t>塑料型材</w:t>
      </w:r>
      <w:r>
        <w:rPr>
          <w:rFonts w:ascii="仿宋_GB2312" w:eastAsia="仿宋_GB2312" w:cs="仿宋_GB2312"/>
          <w:sz w:val="32"/>
          <w:szCs w:val="32"/>
        </w:rPr>
        <w:t>),</w:t>
      </w:r>
      <w:r>
        <w:rPr>
          <w:rFonts w:ascii="仿宋_GB2312" w:eastAsia="仿宋_GB2312" w:cs="仿宋_GB2312" w:hint="eastAsia"/>
          <w:sz w:val="32"/>
          <w:szCs w:val="32"/>
        </w:rPr>
        <w:t>在规定的时间内按竞赛规则的技术要求</w:t>
      </w:r>
      <w:r>
        <w:rPr>
          <w:rFonts w:ascii="仿宋_GB2312" w:eastAsia="仿宋_GB2312" w:cs="仿宋_GB2312"/>
          <w:sz w:val="32"/>
          <w:szCs w:val="32"/>
        </w:rPr>
        <w:t>,</w:t>
      </w:r>
      <w:r>
        <w:rPr>
          <w:rFonts w:ascii="仿宋_GB2312" w:eastAsia="仿宋_GB2312" w:cs="仿宋_GB2312" w:hint="eastAsia"/>
          <w:sz w:val="32"/>
          <w:szCs w:val="32"/>
        </w:rPr>
        <w:t>设计制作完成悬臂梁结构模型，通过基础承重测试后，完成</w:t>
      </w:r>
      <w:r>
        <w:rPr>
          <w:rFonts w:ascii="仿宋_GB2312" w:eastAsia="仿宋_GB2312" w:hAnsi="宋体" w:cs="仿宋_GB2312" w:hint="eastAsia"/>
          <w:sz w:val="32"/>
          <w:szCs w:val="32"/>
        </w:rPr>
        <w:t>挑战极限承重。</w:t>
      </w:r>
    </w:p>
    <w:p w14:paraId="7178BACF" w14:textId="77777777" w:rsidR="00A31642" w:rsidRDefault="00000000">
      <w:pPr>
        <w:pStyle w:val="a7"/>
        <w:adjustRightInd w:val="0"/>
        <w:snapToGrid w:val="0"/>
        <w:spacing w:line="560" w:lineRule="exact"/>
        <w:ind w:firstLineChars="196" w:firstLine="627"/>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风能利用</w:t>
      </w:r>
    </w:p>
    <w:p w14:paraId="3FA39CA6"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cs="仿宋_GB2312" w:hint="eastAsia"/>
          <w:sz w:val="32"/>
          <w:szCs w:val="32"/>
        </w:rPr>
        <w:t>关注身边的科学，以结构设计为基础引入智能技术教育理念学习实践制作模型。以学校为单位组队参赛，每队不超过</w:t>
      </w:r>
      <w:r>
        <w:rPr>
          <w:rFonts w:ascii="仿宋_GB2312" w:eastAsia="仿宋_GB2312" w:cs="仿宋_GB2312"/>
          <w:sz w:val="32"/>
          <w:szCs w:val="32"/>
        </w:rPr>
        <w:t>4</w:t>
      </w:r>
      <w:r>
        <w:rPr>
          <w:rFonts w:ascii="仿宋_GB2312" w:eastAsia="仿宋_GB2312" w:cs="仿宋_GB2312" w:hint="eastAsia"/>
          <w:sz w:val="32"/>
          <w:szCs w:val="32"/>
        </w:rPr>
        <w:t>名学生。学生在一个模拟风源的场景中，用自己设计制作的若干个悬臂梁结构模型创意组合、设计、制作，以机器人设备操作方式装配搭建结构的形式，实现建造利用风能发电的一组模型。</w:t>
      </w:r>
    </w:p>
    <w:p w14:paraId="02BD531E" w14:textId="77777777" w:rsidR="00A31642" w:rsidRDefault="00000000">
      <w:pPr>
        <w:pStyle w:val="a7"/>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3</w:t>
      </w:r>
      <w:r>
        <w:rPr>
          <w:rFonts w:ascii="仿宋_GB2312" w:eastAsia="仿宋_GB2312" w:hAnsi="宋体" w:cs="仿宋_GB2312"/>
          <w:sz w:val="32"/>
          <w:szCs w:val="32"/>
        </w:rPr>
        <w:t>.</w:t>
      </w:r>
      <w:r>
        <w:rPr>
          <w:rFonts w:ascii="仿宋_GB2312" w:eastAsia="仿宋_GB2312" w:hAnsi="宋体" w:cs="仿宋_GB2312" w:hint="eastAsia"/>
          <w:sz w:val="32"/>
          <w:szCs w:val="32"/>
        </w:rPr>
        <w:t>服装再造</w:t>
      </w:r>
    </w:p>
    <w:p w14:paraId="55B100B3" w14:textId="5E525E49" w:rsidR="00A31642" w:rsidRDefault="00000000">
      <w:pPr>
        <w:pStyle w:val="a7"/>
        <w:adjustRightInd w:val="0"/>
        <w:snapToGrid w:val="0"/>
        <w:spacing w:line="560" w:lineRule="exact"/>
        <w:ind w:firstLineChars="196" w:firstLine="627"/>
        <w:rPr>
          <w:rFonts w:ascii="仿宋_GB2312" w:eastAsia="仿宋_GB2312" w:hAnsi="宋体" w:cs="Times New Roman"/>
          <w:b/>
          <w:bCs/>
          <w:sz w:val="32"/>
          <w:szCs w:val="32"/>
        </w:rPr>
      </w:pPr>
      <w:r>
        <w:rPr>
          <w:rFonts w:ascii="仿宋_GB2312" w:eastAsia="仿宋_GB2312" w:hAnsi="Times New Roman" w:cs="仿宋_GB2312" w:hint="eastAsia"/>
          <w:sz w:val="32"/>
          <w:szCs w:val="32"/>
        </w:rPr>
        <w:t>以“礼仪着装设计”为主题，融合“华夏传统服饰”的精髓，结合现代流行时尚元素。具有一定可穿性，传承传统文化，强调服装环保理念，进行“服装再造”设计。引导参赛学生通过技术课堂学习的知识，从实际出发，通过探索、创新，美化自己的生</w:t>
      </w:r>
      <w:r>
        <w:rPr>
          <w:rFonts w:ascii="仿宋_GB2312" w:eastAsia="仿宋_GB2312" w:hAnsi="Times New Roman" w:cs="仿宋_GB2312" w:hint="eastAsia"/>
          <w:sz w:val="32"/>
          <w:szCs w:val="32"/>
        </w:rPr>
        <w:lastRenderedPageBreak/>
        <w:t>活。以学校为单位组队，每队不超过</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名学生，每队提交作品</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套。</w:t>
      </w:r>
    </w:p>
    <w:p w14:paraId="0274A5D4" w14:textId="77777777" w:rsidR="00A31642" w:rsidRDefault="00000000">
      <w:pPr>
        <w:pStyle w:val="a7"/>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4</w:t>
      </w:r>
      <w:r>
        <w:rPr>
          <w:rFonts w:ascii="仿宋_GB2312" w:eastAsia="仿宋_GB2312" w:hAnsi="宋体" w:cs="仿宋_GB2312"/>
          <w:sz w:val="32"/>
          <w:szCs w:val="32"/>
        </w:rPr>
        <w:t>.</w:t>
      </w:r>
      <w:r>
        <w:rPr>
          <w:rFonts w:ascii="仿宋_GB2312" w:eastAsia="仿宋_GB2312" w:hAnsi="宋体" w:cs="仿宋_GB2312" w:hint="eastAsia"/>
          <w:sz w:val="32"/>
          <w:szCs w:val="32"/>
        </w:rPr>
        <w:t>月球探秘--“地月畅联”</w:t>
      </w:r>
    </w:p>
    <w:p w14:paraId="500A5E7A" w14:textId="77777777" w:rsidR="00A31642" w:rsidRDefault="00000000">
      <w:pPr>
        <w:ind w:firstLineChars="200" w:firstLine="640"/>
        <w:rPr>
          <w:rFonts w:ascii="仿宋_GB2312" w:eastAsia="仿宋_GB2312" w:cs="仿宋_GB2312"/>
          <w:sz w:val="32"/>
          <w:szCs w:val="32"/>
        </w:rPr>
      </w:pPr>
      <w:r>
        <w:rPr>
          <w:rFonts w:ascii="仿宋_GB2312" w:eastAsia="仿宋_GB2312" w:cs="仿宋_GB2312" w:hint="eastAsia"/>
          <w:sz w:val="32"/>
          <w:szCs w:val="32"/>
        </w:rPr>
        <w:t>随着深空探测的发展，人类对月球和月球之外的天体和空间的探测能力不断提升。如何克服深空通信远距离损失、覆盖率较低、延时较大等问题，中继卫星技术应运而生，从而保证了各类航天器之间、航天器与地面站之间的实时可靠的全天候通讯畅联。我国已成功发射的嫦娥五号月球探测器，实现了月球背面软着陆和巡视勘察和实现了采样返回。</w:t>
      </w:r>
    </w:p>
    <w:p w14:paraId="3676AFE1" w14:textId="77390492" w:rsidR="00A31642" w:rsidRDefault="00000000">
      <w:pPr>
        <w:ind w:firstLineChars="200" w:firstLine="640"/>
        <w:rPr>
          <w:rFonts w:ascii="仿宋_GB2312" w:eastAsia="仿宋_GB2312" w:hAnsi="宋体"/>
          <w:color w:val="FF0000"/>
          <w:sz w:val="32"/>
          <w:szCs w:val="32"/>
        </w:rPr>
      </w:pPr>
      <w:r>
        <w:rPr>
          <w:rFonts w:ascii="仿宋_GB2312" w:eastAsia="仿宋_GB2312" w:cs="仿宋_GB2312" w:hint="eastAsia"/>
          <w:sz w:val="32"/>
          <w:szCs w:val="32"/>
        </w:rPr>
        <w:t>本项目即是：在特殊情境下，如何保证月球探测器和地球地面站的高效通讯，同学们应用图形化编程软件及可编程控制模型技术，模拟地月通讯技术进行挑战设计。以学校为单位组队，每队不超过3名学生。</w:t>
      </w:r>
    </w:p>
    <w:p w14:paraId="0246258E" w14:textId="77777777" w:rsidR="00A31642" w:rsidRDefault="00000000">
      <w:pPr>
        <w:spacing w:line="560" w:lineRule="exact"/>
        <w:ind w:firstLineChars="200" w:firstLine="640"/>
        <w:rPr>
          <w:rFonts w:ascii="楷体" w:eastAsia="楷体" w:hAnsi="楷体"/>
          <w:sz w:val="32"/>
          <w:szCs w:val="32"/>
        </w:rPr>
      </w:pPr>
      <w:r>
        <w:rPr>
          <w:rFonts w:ascii="楷体" w:eastAsia="楷体" w:hAnsi="楷体" w:cs="楷体" w:hint="eastAsia"/>
          <w:sz w:val="32"/>
          <w:szCs w:val="32"/>
        </w:rPr>
        <w:t>（二）初中学段：</w:t>
      </w:r>
    </w:p>
    <w:p w14:paraId="581B71C1"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挑战极限</w:t>
      </w:r>
    </w:p>
    <w:p w14:paraId="2FE7E9A9"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cs="仿宋_GB2312" w:hint="eastAsia"/>
          <w:sz w:val="32"/>
          <w:szCs w:val="32"/>
        </w:rPr>
        <w:t>悬臂梁是工程技术领域应用广泛的构件，通过制作悬臂梁模型使学生了解影响结构强度的要素。以学校为单位组队参赛，每队由</w:t>
      </w:r>
      <w:r>
        <w:rPr>
          <w:rFonts w:ascii="仿宋_GB2312" w:eastAsia="仿宋_GB2312" w:cs="仿宋_GB2312"/>
          <w:sz w:val="32"/>
          <w:szCs w:val="32"/>
        </w:rPr>
        <w:t>2</w:t>
      </w:r>
      <w:r>
        <w:rPr>
          <w:rFonts w:ascii="仿宋_GB2312" w:eastAsia="仿宋_GB2312" w:cs="仿宋_GB2312" w:hint="eastAsia"/>
          <w:sz w:val="32"/>
          <w:szCs w:val="32"/>
        </w:rPr>
        <w:t>名学生组成</w:t>
      </w:r>
      <w:r>
        <w:rPr>
          <w:rFonts w:ascii="仿宋_GB2312" w:eastAsia="仿宋_GB2312" w:cs="仿宋_GB2312"/>
          <w:sz w:val="32"/>
          <w:szCs w:val="32"/>
        </w:rPr>
        <w:t>,</w:t>
      </w:r>
      <w:r>
        <w:rPr>
          <w:rFonts w:ascii="仿宋_GB2312" w:eastAsia="仿宋_GB2312" w:cs="仿宋_GB2312" w:hint="eastAsia"/>
          <w:sz w:val="32"/>
          <w:szCs w:val="32"/>
        </w:rPr>
        <w:t>利用大赛组委会统一指定的材料</w:t>
      </w:r>
      <w:r>
        <w:rPr>
          <w:rFonts w:ascii="仿宋_GB2312" w:eastAsia="仿宋_GB2312" w:cs="仿宋_GB2312"/>
          <w:sz w:val="32"/>
          <w:szCs w:val="32"/>
        </w:rPr>
        <w:t>(ABS</w:t>
      </w:r>
      <w:r>
        <w:rPr>
          <w:rFonts w:ascii="仿宋_GB2312" w:eastAsia="仿宋_GB2312" w:cs="仿宋_GB2312" w:hint="eastAsia"/>
          <w:sz w:val="32"/>
          <w:szCs w:val="32"/>
        </w:rPr>
        <w:t>塑料型材</w:t>
      </w:r>
      <w:r>
        <w:rPr>
          <w:rFonts w:ascii="仿宋_GB2312" w:eastAsia="仿宋_GB2312" w:cs="仿宋_GB2312"/>
          <w:sz w:val="32"/>
          <w:szCs w:val="32"/>
        </w:rPr>
        <w:t>),</w:t>
      </w:r>
      <w:r>
        <w:rPr>
          <w:rFonts w:ascii="仿宋_GB2312" w:eastAsia="仿宋_GB2312" w:cs="仿宋_GB2312" w:hint="eastAsia"/>
          <w:sz w:val="32"/>
          <w:szCs w:val="32"/>
        </w:rPr>
        <w:t>在规定的时间内按竞赛规则的技术要求</w:t>
      </w:r>
      <w:r>
        <w:rPr>
          <w:rFonts w:ascii="仿宋_GB2312" w:eastAsia="仿宋_GB2312" w:cs="仿宋_GB2312"/>
          <w:sz w:val="32"/>
          <w:szCs w:val="32"/>
        </w:rPr>
        <w:t>,</w:t>
      </w:r>
      <w:r>
        <w:rPr>
          <w:rFonts w:ascii="仿宋_GB2312" w:eastAsia="仿宋_GB2312" w:cs="仿宋_GB2312" w:hint="eastAsia"/>
          <w:sz w:val="32"/>
          <w:szCs w:val="32"/>
        </w:rPr>
        <w:t>设计制作完成悬臂梁结构模型，通过基础承重测试后，完成</w:t>
      </w:r>
      <w:r>
        <w:rPr>
          <w:rFonts w:ascii="仿宋_GB2312" w:eastAsia="仿宋_GB2312" w:hAnsi="宋体" w:cs="仿宋_GB2312" w:hint="eastAsia"/>
          <w:sz w:val="32"/>
          <w:szCs w:val="32"/>
        </w:rPr>
        <w:t>挑战极限承重。</w:t>
      </w:r>
    </w:p>
    <w:p w14:paraId="6EFBBC21" w14:textId="77777777" w:rsidR="00A31642" w:rsidRDefault="00000000">
      <w:pPr>
        <w:pStyle w:val="a7"/>
        <w:adjustRightInd w:val="0"/>
        <w:snapToGrid w:val="0"/>
        <w:spacing w:line="560" w:lineRule="exact"/>
        <w:ind w:firstLineChars="196" w:firstLine="627"/>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风能利用</w:t>
      </w:r>
    </w:p>
    <w:p w14:paraId="4A6D1F9F"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cs="仿宋_GB2312" w:hint="eastAsia"/>
          <w:sz w:val="32"/>
          <w:szCs w:val="32"/>
        </w:rPr>
        <w:lastRenderedPageBreak/>
        <w:t>关注身边的科学、了解新能源风能的利用，以结构设计为基础、用技术教育理念设计制作模型，实现风能的利用。以学校为单位组队参赛，每队不超过2名学生。学生在一个模拟风源的场景中，用自己设计制作的若干个电塔结构模型，创意设计、制作，实现利用风能发电的一组模型。</w:t>
      </w:r>
    </w:p>
    <w:p w14:paraId="5762E450" w14:textId="77777777" w:rsidR="00A31642" w:rsidRDefault="00000000">
      <w:pPr>
        <w:spacing w:line="560" w:lineRule="exact"/>
        <w:ind w:firstLineChars="200" w:firstLine="640"/>
        <w:rPr>
          <w:rFonts w:ascii="楷体" w:eastAsia="楷体" w:hAnsi="楷体"/>
          <w:sz w:val="32"/>
          <w:szCs w:val="32"/>
        </w:rPr>
      </w:pPr>
      <w:r>
        <w:rPr>
          <w:rFonts w:ascii="楷体" w:eastAsia="楷体" w:hAnsi="楷体" w:cs="楷体" w:hint="eastAsia"/>
          <w:sz w:val="32"/>
          <w:szCs w:val="32"/>
        </w:rPr>
        <w:t>（三）小学学段：</w:t>
      </w:r>
    </w:p>
    <w:p w14:paraId="07DDAAD5"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冰球大战</w:t>
      </w:r>
    </w:p>
    <w:p w14:paraId="5DEF51B8"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sz w:val="32"/>
          <w:szCs w:val="32"/>
        </w:rPr>
        <w:t>2022</w:t>
      </w:r>
      <w:r>
        <w:rPr>
          <w:rFonts w:ascii="仿宋_GB2312" w:eastAsia="仿宋_GB2312" w:hAnsi="宋体" w:cs="仿宋_GB2312" w:hint="eastAsia"/>
          <w:sz w:val="32"/>
          <w:szCs w:val="32"/>
        </w:rPr>
        <w:t>年北京冬奥会成功胜利的召开，更多的中小学生喜爱冰球运动，为继续积极参与深入推动这项活动，大赛设置了针对小学生的“机器人模拟冰球大战”竞赛。以学校为单位组队参赛，每个学校参赛队不超过</w:t>
      </w:r>
      <w:r>
        <w:rPr>
          <w:rFonts w:ascii="仿宋_GB2312" w:eastAsia="仿宋_GB2312" w:hAnsi="宋体" w:cs="仿宋_GB2312"/>
          <w:sz w:val="32"/>
          <w:szCs w:val="32"/>
        </w:rPr>
        <w:t>3</w:t>
      </w:r>
      <w:r>
        <w:rPr>
          <w:rFonts w:ascii="仿宋_GB2312" w:eastAsia="仿宋_GB2312" w:hAnsi="宋体" w:cs="仿宋_GB2312" w:hint="eastAsia"/>
          <w:sz w:val="32"/>
          <w:szCs w:val="32"/>
        </w:rPr>
        <w:t>名学生。要求搭建机器人模型，利用无线遥控机器人设备，在统一的模拟冰场上，以团队协作的方式，完成冰球对抗竞赛。</w:t>
      </w:r>
    </w:p>
    <w:p w14:paraId="411EDD5B"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魅力校园——</w:t>
      </w:r>
      <w:r>
        <w:rPr>
          <w:rFonts w:ascii="仿宋_GB2312" w:eastAsia="仿宋_GB2312" w:hAnsi="宋体" w:hint="eastAsia"/>
          <w:sz w:val="32"/>
          <w:szCs w:val="32"/>
        </w:rPr>
        <w:t>超级</w:t>
      </w:r>
      <w:r>
        <w:rPr>
          <w:rFonts w:ascii="仿宋_GB2312" w:eastAsia="仿宋_GB2312" w:hAnsi="宋体"/>
          <w:sz w:val="32"/>
          <w:szCs w:val="32"/>
        </w:rPr>
        <w:t>建</w:t>
      </w:r>
      <w:r>
        <w:rPr>
          <w:rFonts w:ascii="仿宋_GB2312" w:eastAsia="仿宋_GB2312" w:hAnsi="宋体" w:hint="eastAsia"/>
          <w:sz w:val="32"/>
          <w:szCs w:val="32"/>
        </w:rPr>
        <w:t>筑</w:t>
      </w:r>
      <w:r>
        <w:rPr>
          <w:rFonts w:ascii="仿宋_GB2312" w:eastAsia="仿宋_GB2312" w:hAnsi="宋体"/>
          <w:sz w:val="32"/>
          <w:szCs w:val="32"/>
        </w:rPr>
        <w:t>师</w:t>
      </w:r>
    </w:p>
    <w:p w14:paraId="581EB9E8" w14:textId="617148BA" w:rsidR="00A31642" w:rsidRDefault="00000000">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了解所选择学校的校园风貌，以学校整体风貌或学校内某一区域进行开放性创意设计，搭建魅力校园。以学校为单位组队参赛，每个参赛队3-4名学生，现场采用实物展示、展板介绍、现场答辩形式进行竞赛。要求与突出校园的建筑风格、景观设计、历史人文等，用组委会提供的材料进行搭建模型展示。</w:t>
      </w:r>
    </w:p>
    <w:p w14:paraId="2DCEEEEC"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六、竞赛办法</w:t>
      </w:r>
    </w:p>
    <w:p w14:paraId="76B08DF3" w14:textId="77777777" w:rsidR="00A31642" w:rsidRDefault="00000000">
      <w:pPr>
        <w:pStyle w:val="a7"/>
        <w:adjustRightInd w:val="0"/>
        <w:snapToGrid w:val="0"/>
        <w:spacing w:line="560" w:lineRule="exact"/>
        <w:ind w:leftChars="-1" w:left="-2" w:firstLineChars="200" w:firstLine="640"/>
        <w:rPr>
          <w:rFonts w:hAnsi="宋体" w:cs="Times New Roman"/>
          <w:sz w:val="32"/>
          <w:szCs w:val="32"/>
        </w:rPr>
      </w:pPr>
      <w:r>
        <w:rPr>
          <w:rFonts w:ascii="仿宋_GB2312" w:eastAsia="仿宋_GB2312" w:hAnsi="宋体" w:cs="仿宋_GB2312" w:hint="eastAsia"/>
          <w:sz w:val="32"/>
          <w:szCs w:val="32"/>
        </w:rPr>
        <w:t>竞赛采用分级赛制，分区级预赛和市级决赛</w:t>
      </w:r>
      <w:r>
        <w:rPr>
          <w:rFonts w:hAnsi="宋体" w:hint="eastAsia"/>
          <w:sz w:val="32"/>
          <w:szCs w:val="32"/>
        </w:rPr>
        <w:t>。</w:t>
      </w:r>
    </w:p>
    <w:p w14:paraId="6E42A8A6" w14:textId="77777777" w:rsidR="00A31642" w:rsidRDefault="00000000">
      <w:pPr>
        <w:pStyle w:val="a7"/>
        <w:adjustRightInd w:val="0"/>
        <w:snapToGrid w:val="0"/>
        <w:spacing w:line="560" w:lineRule="exact"/>
        <w:ind w:left="-2" w:firstLine="645"/>
        <w:rPr>
          <w:rFonts w:ascii="楷体" w:eastAsia="楷体" w:hAnsi="楷体" w:cs="Times New Roman"/>
          <w:sz w:val="32"/>
          <w:szCs w:val="32"/>
        </w:rPr>
      </w:pPr>
      <w:r>
        <w:rPr>
          <w:rFonts w:ascii="楷体" w:eastAsia="楷体" w:hAnsi="楷体" w:cs="楷体" w:hint="eastAsia"/>
          <w:sz w:val="32"/>
          <w:szCs w:val="32"/>
        </w:rPr>
        <w:t>（一）预赛：</w:t>
      </w:r>
    </w:p>
    <w:p w14:paraId="0E4CCE6F" w14:textId="77777777" w:rsidR="00A31642" w:rsidRDefault="00000000">
      <w:pPr>
        <w:pStyle w:val="a7"/>
        <w:adjustRightInd w:val="0"/>
        <w:snapToGrid w:val="0"/>
        <w:spacing w:line="560" w:lineRule="exact"/>
        <w:ind w:left="-2" w:firstLine="645"/>
        <w:rPr>
          <w:rFonts w:ascii="仿宋_GB2312" w:eastAsia="仿宋_GB2312" w:hAnsi="宋体" w:cs="Times New Roman"/>
          <w:sz w:val="32"/>
          <w:szCs w:val="32"/>
        </w:rPr>
      </w:pPr>
      <w:r>
        <w:rPr>
          <w:rFonts w:ascii="仿宋_GB2312" w:eastAsia="仿宋_GB2312" w:hAnsi="宋体" w:cs="仿宋_GB2312"/>
          <w:sz w:val="32"/>
          <w:szCs w:val="32"/>
        </w:rPr>
        <w:lastRenderedPageBreak/>
        <w:t>20</w:t>
      </w:r>
      <w:r>
        <w:rPr>
          <w:rFonts w:ascii="仿宋_GB2312" w:eastAsia="仿宋_GB2312" w:hAnsi="宋体" w:cs="仿宋_GB2312" w:hint="eastAsia"/>
          <w:sz w:val="32"/>
          <w:szCs w:val="32"/>
        </w:rPr>
        <w:t>24年1月参赛区及学校组织所有参赛选手学习相关知识、竞赛要求，参加相应技能培训，并在本区内组织预赛（由各参赛区依据市级竞赛项目及规则自行规定竞赛形式），从中选拔出优秀团队参加市级决赛。</w:t>
      </w:r>
    </w:p>
    <w:p w14:paraId="339841FB" w14:textId="77777777" w:rsidR="00A31642" w:rsidRDefault="00000000">
      <w:pPr>
        <w:pStyle w:val="a7"/>
        <w:adjustRightInd w:val="0"/>
        <w:snapToGrid w:val="0"/>
        <w:spacing w:line="560" w:lineRule="exact"/>
        <w:ind w:left="-2" w:firstLine="645"/>
        <w:rPr>
          <w:rFonts w:ascii="楷体" w:eastAsia="楷体" w:hAnsi="楷体" w:cs="楷体"/>
          <w:sz w:val="32"/>
          <w:szCs w:val="32"/>
        </w:rPr>
      </w:pPr>
      <w:r>
        <w:rPr>
          <w:rFonts w:ascii="楷体" w:eastAsia="楷体" w:hAnsi="楷体" w:cs="楷体" w:hint="eastAsia"/>
          <w:sz w:val="32"/>
          <w:szCs w:val="32"/>
        </w:rPr>
        <w:t>（二）市级决赛：</w:t>
      </w:r>
    </w:p>
    <w:p w14:paraId="732802DC" w14:textId="77777777" w:rsidR="00A31642" w:rsidRDefault="00000000">
      <w:pPr>
        <w:pStyle w:val="a7"/>
        <w:adjustRightInd w:val="0"/>
        <w:snapToGrid w:val="0"/>
        <w:spacing w:line="560" w:lineRule="exact"/>
        <w:ind w:leftChars="-1" w:left="-2" w:firstLineChars="200" w:firstLine="640"/>
        <w:rPr>
          <w:rFonts w:ascii="仿宋_GB2312" w:eastAsia="仿宋_GB2312" w:hAnsi="宋体" w:cs="Times New Roman"/>
          <w:sz w:val="32"/>
          <w:szCs w:val="32"/>
        </w:rPr>
      </w:pPr>
      <w:r>
        <w:rPr>
          <w:rFonts w:ascii="仿宋_GB2312" w:eastAsia="仿宋_GB2312" w:hAnsi="华文楷体" w:cs="仿宋_GB2312" w:hint="eastAsia"/>
          <w:sz w:val="32"/>
          <w:szCs w:val="32"/>
        </w:rPr>
        <w:t>决赛由北京市第四中学负责组织实施，各</w:t>
      </w:r>
      <w:r>
        <w:rPr>
          <w:rFonts w:ascii="仿宋_GB2312" w:eastAsia="仿宋_GB2312" w:hAnsi="宋体" w:cs="仿宋_GB2312" w:hint="eastAsia"/>
          <w:sz w:val="32"/>
          <w:szCs w:val="32"/>
        </w:rPr>
        <w:t>参赛区根据市竞赛活动办公室发布的竞赛题目和竞赛要求组队参加市级决赛。</w:t>
      </w:r>
    </w:p>
    <w:p w14:paraId="6102B977" w14:textId="0BEA9CB9" w:rsidR="00A31642" w:rsidRDefault="00000000">
      <w:pPr>
        <w:pStyle w:val="a7"/>
        <w:adjustRightInd w:val="0"/>
        <w:snapToGrid w:val="0"/>
        <w:spacing w:line="560" w:lineRule="exact"/>
        <w:ind w:left="-2"/>
        <w:rPr>
          <w:rFonts w:ascii="仿宋_GB2312" w:eastAsia="仿宋_GB2312" w:hAnsi="宋体" w:cs="Times New Roman"/>
          <w:sz w:val="32"/>
          <w:szCs w:val="32"/>
        </w:rPr>
      </w:pPr>
      <w:r>
        <w:rPr>
          <w:rFonts w:ascii="仿宋_GB2312" w:eastAsia="仿宋_GB2312" w:hAnsi="宋体" w:cs="仿宋_GB2312"/>
          <w:sz w:val="32"/>
          <w:szCs w:val="32"/>
        </w:rPr>
        <w:t xml:space="preserve">    1.</w:t>
      </w:r>
      <w:r>
        <w:rPr>
          <w:rFonts w:ascii="仿宋_GB2312" w:eastAsia="仿宋_GB2312" w:hAnsi="宋体" w:cs="仿宋_GB2312" w:hint="eastAsia"/>
          <w:sz w:val="32"/>
          <w:szCs w:val="32"/>
        </w:rPr>
        <w:t>代表队组成：各区设领队</w:t>
      </w:r>
      <w:r>
        <w:rPr>
          <w:rFonts w:ascii="仿宋_GB2312" w:eastAsia="仿宋_GB2312" w:hAnsi="宋体" w:cs="仿宋_GB2312"/>
          <w:sz w:val="32"/>
          <w:szCs w:val="32"/>
        </w:rPr>
        <w:t>1</w:t>
      </w:r>
      <w:r>
        <w:rPr>
          <w:rFonts w:ascii="仿宋_GB2312" w:eastAsia="仿宋_GB2312" w:hAnsi="宋体" w:cs="仿宋_GB2312" w:hint="eastAsia"/>
          <w:sz w:val="32"/>
          <w:szCs w:val="32"/>
        </w:rPr>
        <w:t>名、每支参赛队指导教师</w:t>
      </w:r>
      <w:r>
        <w:rPr>
          <w:rFonts w:ascii="仿宋_GB2312" w:eastAsia="仿宋_GB2312" w:hAnsi="宋体" w:cs="仿宋_GB2312"/>
          <w:sz w:val="32"/>
          <w:szCs w:val="32"/>
        </w:rPr>
        <w:t>1-2</w:t>
      </w:r>
      <w:r>
        <w:rPr>
          <w:rFonts w:ascii="仿宋_GB2312" w:eastAsia="仿宋_GB2312" w:hAnsi="宋体" w:cs="仿宋_GB2312" w:hint="eastAsia"/>
          <w:sz w:val="32"/>
          <w:szCs w:val="32"/>
        </w:rPr>
        <w:t>名，每个项目每区选派</w:t>
      </w:r>
      <w:r>
        <w:rPr>
          <w:rFonts w:ascii="仿宋_GB2312" w:eastAsia="仿宋_GB2312" w:hAnsi="宋体" w:cs="仿宋_GB2312"/>
          <w:sz w:val="32"/>
          <w:szCs w:val="32"/>
        </w:rPr>
        <w:t>1-2</w:t>
      </w:r>
      <w:r>
        <w:rPr>
          <w:rFonts w:ascii="仿宋_GB2312" w:eastAsia="仿宋_GB2312" w:hAnsi="宋体" w:cs="仿宋_GB2312" w:hint="eastAsia"/>
          <w:sz w:val="32"/>
          <w:szCs w:val="32"/>
        </w:rPr>
        <w:t>支代表队（凡组织区级复赛的可酌情增加名额）参加市级决赛。</w:t>
      </w:r>
    </w:p>
    <w:p w14:paraId="4091FAB3" w14:textId="77777777" w:rsidR="00A31642" w:rsidRDefault="00000000">
      <w:pPr>
        <w:pStyle w:val="a7"/>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市级决赛：依照竞赛规则进行比赛。</w:t>
      </w:r>
    </w:p>
    <w:p w14:paraId="3B4B7128" w14:textId="77777777" w:rsidR="00A31642" w:rsidRDefault="00000000">
      <w:pPr>
        <w:pStyle w:val="a7"/>
        <w:adjustRightInd w:val="0"/>
        <w:snapToGrid w:val="0"/>
        <w:spacing w:line="560" w:lineRule="exact"/>
        <w:ind w:leftChars="-1" w:left="-2" w:firstLineChars="200" w:firstLine="640"/>
        <w:rPr>
          <w:rFonts w:ascii="仿宋_GB2312" w:eastAsia="仿宋_GB2312" w:hAnsi="宋体" w:cs="Times New Roman"/>
          <w:sz w:val="32"/>
          <w:szCs w:val="32"/>
          <w:u w:val="single"/>
        </w:rPr>
      </w:pPr>
      <w:r>
        <w:rPr>
          <w:rFonts w:ascii="仿宋_GB2312" w:eastAsia="仿宋_GB2312" w:hAnsi="宋体" w:cs="仿宋_GB2312"/>
          <w:sz w:val="32"/>
          <w:szCs w:val="32"/>
        </w:rPr>
        <w:t>3.</w:t>
      </w:r>
      <w:r>
        <w:rPr>
          <w:rFonts w:ascii="仿宋_GB2312" w:eastAsia="仿宋_GB2312" w:hAnsi="宋体" w:cs="仿宋_GB2312" w:hint="eastAsia"/>
          <w:sz w:val="32"/>
          <w:szCs w:val="32"/>
        </w:rPr>
        <w:t>参赛队须以作品为单位提交《实施报告》，写明作品基本信息、设计过程、制作过程、改进过程和设计感言（自评）。</w:t>
      </w:r>
    </w:p>
    <w:p w14:paraId="5840D3FC" w14:textId="77777777" w:rsidR="00A31642" w:rsidRDefault="00000000">
      <w:pPr>
        <w:pStyle w:val="a7"/>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各比赛项目的晋级选手须进行现场技术答辩。</w:t>
      </w:r>
    </w:p>
    <w:p w14:paraId="4A115D30"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七、时间安排</w:t>
      </w:r>
    </w:p>
    <w:p w14:paraId="1730D0D5" w14:textId="77777777" w:rsidR="00A31642" w:rsidRDefault="00000000">
      <w:pPr>
        <w:spacing w:line="560" w:lineRule="exact"/>
        <w:ind w:left="-2" w:firstLine="645"/>
        <w:rPr>
          <w:rFonts w:ascii="楷体" w:eastAsia="楷体" w:hAnsi="楷体"/>
          <w:sz w:val="32"/>
          <w:szCs w:val="32"/>
        </w:rPr>
      </w:pPr>
      <w:r>
        <w:rPr>
          <w:rFonts w:ascii="楷体" w:eastAsia="楷体" w:hAnsi="楷体" w:cs="楷体" w:hint="eastAsia"/>
          <w:sz w:val="32"/>
          <w:szCs w:val="32"/>
        </w:rPr>
        <w:t>（一）大赛启动会暨项目培训时间：</w:t>
      </w:r>
    </w:p>
    <w:p w14:paraId="46C83F6A" w14:textId="77777777" w:rsidR="00A31642" w:rsidRDefault="00000000">
      <w:pPr>
        <w:spacing w:line="560" w:lineRule="exact"/>
        <w:ind w:left="-2" w:firstLine="645"/>
        <w:rPr>
          <w:rFonts w:ascii="仿宋_GB2312" w:eastAsia="仿宋_GB2312" w:hAnsi="宋体"/>
          <w:sz w:val="32"/>
          <w:szCs w:val="32"/>
        </w:rPr>
      </w:pPr>
      <w:r>
        <w:rPr>
          <w:rFonts w:ascii="仿宋_GB2312" w:eastAsia="仿宋_GB2312" w:hAnsi="宋体" w:cs="仿宋_GB2312"/>
          <w:sz w:val="32"/>
          <w:szCs w:val="32"/>
        </w:rPr>
        <w:t>20</w:t>
      </w:r>
      <w:r>
        <w:rPr>
          <w:rFonts w:ascii="仿宋_GB2312" w:eastAsia="仿宋_GB2312" w:hAnsi="宋体" w:cs="仿宋_GB2312" w:hint="eastAsia"/>
          <w:sz w:val="32"/>
          <w:szCs w:val="32"/>
        </w:rPr>
        <w:t>23年10月25日（周三）“第十一届</w:t>
      </w:r>
      <w:r>
        <w:rPr>
          <w:rFonts w:ascii="仿宋_GB2312" w:eastAsia="仿宋_GB2312" w:hAnsi="宋体" w:cs="仿宋_GB2312"/>
          <w:sz w:val="32"/>
          <w:szCs w:val="32"/>
        </w:rPr>
        <w:t>20</w:t>
      </w:r>
      <w:r>
        <w:rPr>
          <w:rFonts w:ascii="仿宋_GB2312" w:eastAsia="仿宋_GB2312" w:hAnsi="宋体" w:cs="仿宋_GB2312" w:hint="eastAsia"/>
          <w:sz w:val="32"/>
          <w:szCs w:val="32"/>
        </w:rPr>
        <w:t>23北京市中小学生技术设计创意大赛”将正式启动，届时安排线下培训的方式进行辅导教师培训，邀请各区负责科普活动的教师（此项活动的具体负责人）及各学校负责本活动的教师及技术专业教师参加。</w:t>
      </w:r>
    </w:p>
    <w:p w14:paraId="0B359CA7" w14:textId="77777777" w:rsidR="00A31642" w:rsidRDefault="00000000">
      <w:pPr>
        <w:spacing w:line="560" w:lineRule="exact"/>
        <w:ind w:left="-2" w:firstLineChars="200" w:firstLine="640"/>
        <w:rPr>
          <w:rFonts w:ascii="楷体" w:eastAsia="楷体" w:hAnsi="楷体"/>
          <w:sz w:val="32"/>
          <w:szCs w:val="32"/>
        </w:rPr>
      </w:pPr>
      <w:r>
        <w:rPr>
          <w:rFonts w:ascii="楷体" w:eastAsia="楷体" w:hAnsi="楷体" w:cs="楷体" w:hint="eastAsia"/>
          <w:sz w:val="32"/>
          <w:szCs w:val="32"/>
        </w:rPr>
        <w:t>（二）竞赛时间安排：</w:t>
      </w:r>
    </w:p>
    <w:p w14:paraId="22C76FA9"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2024年1月26日（周五）前以区为单位进行预赛。</w:t>
      </w:r>
    </w:p>
    <w:p w14:paraId="58137AB0" w14:textId="77777777" w:rsidR="00A31642" w:rsidRDefault="00000000">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lastRenderedPageBreak/>
        <w:t>2024年3月10日（周日）截止各区参赛队网上报名。</w:t>
      </w:r>
    </w:p>
    <w:p w14:paraId="7E569909" w14:textId="77777777" w:rsidR="00A31642" w:rsidRDefault="00000000">
      <w:pPr>
        <w:spacing w:line="560" w:lineRule="exact"/>
        <w:ind w:leftChars="-1" w:left="-2" w:firstLineChars="200" w:firstLine="640"/>
        <w:rPr>
          <w:rFonts w:ascii="仿宋_GB2312" w:eastAsia="仿宋_GB2312" w:hAnsi="宋体"/>
          <w:sz w:val="32"/>
          <w:szCs w:val="32"/>
        </w:rPr>
      </w:pPr>
      <w:r>
        <w:rPr>
          <w:rFonts w:ascii="仿宋_GB2312" w:eastAsia="仿宋_GB2312" w:hAnsi="宋体" w:cs="仿宋_GB2312" w:hint="eastAsia"/>
          <w:sz w:val="32"/>
          <w:szCs w:val="32"/>
        </w:rPr>
        <w:t>2024年4月20日（周六）在北京市第四中学高中部进行市级决赛。</w:t>
      </w:r>
    </w:p>
    <w:p w14:paraId="5B39EC13"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八、奖励办法</w:t>
      </w:r>
    </w:p>
    <w:p w14:paraId="58226DD7" w14:textId="77777777" w:rsidR="00A31642" w:rsidRDefault="00000000">
      <w:pPr>
        <w:spacing w:line="560" w:lineRule="exact"/>
        <w:ind w:left="-2"/>
        <w:rPr>
          <w:rFonts w:ascii="仿宋_GB2312" w:eastAsia="仿宋_GB2312" w:hAnsi="宋体"/>
          <w:sz w:val="32"/>
          <w:szCs w:val="32"/>
        </w:rPr>
      </w:pPr>
      <w:r>
        <w:rPr>
          <w:rFonts w:ascii="仿宋_GB2312" w:eastAsia="仿宋_GB2312" w:hAnsi="宋体" w:cs="仿宋_GB2312"/>
          <w:sz w:val="32"/>
          <w:szCs w:val="32"/>
        </w:rPr>
        <w:t xml:space="preserve">    1.</w:t>
      </w:r>
      <w:r>
        <w:rPr>
          <w:rFonts w:ascii="仿宋_GB2312" w:eastAsia="仿宋_GB2312" w:hAnsi="宋体" w:cs="仿宋_GB2312" w:hint="eastAsia"/>
          <w:sz w:val="32"/>
          <w:szCs w:val="32"/>
        </w:rPr>
        <w:t>预赛的奖励及名次由各区组织单位自行确定。</w:t>
      </w:r>
    </w:p>
    <w:p w14:paraId="3BDCC23F" w14:textId="77777777" w:rsidR="00A31642" w:rsidRDefault="00000000">
      <w:pPr>
        <w:spacing w:line="560" w:lineRule="exact"/>
        <w:ind w:left="-2" w:firstLineChars="200" w:firstLine="64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市级竞赛奖项设置为：一等奖</w:t>
      </w:r>
      <w:r>
        <w:rPr>
          <w:rFonts w:ascii="仿宋_GB2312" w:eastAsia="仿宋_GB2312" w:hAnsi="宋体" w:cs="仿宋_GB2312"/>
          <w:sz w:val="32"/>
          <w:szCs w:val="32"/>
        </w:rPr>
        <w:t>10%</w:t>
      </w:r>
      <w:r>
        <w:rPr>
          <w:rFonts w:ascii="仿宋_GB2312" w:eastAsia="仿宋_GB2312" w:hAnsi="宋体" w:cs="仿宋_GB2312" w:hint="eastAsia"/>
          <w:sz w:val="32"/>
          <w:szCs w:val="32"/>
        </w:rPr>
        <w:t>，二等奖</w:t>
      </w:r>
      <w:r>
        <w:rPr>
          <w:rFonts w:ascii="仿宋_GB2312" w:eastAsia="仿宋_GB2312" w:hAnsi="宋体" w:cs="仿宋_GB2312"/>
          <w:sz w:val="32"/>
          <w:szCs w:val="32"/>
        </w:rPr>
        <w:t>20%</w:t>
      </w:r>
      <w:r>
        <w:rPr>
          <w:rFonts w:ascii="仿宋_GB2312" w:eastAsia="仿宋_GB2312" w:hAnsi="宋体" w:cs="仿宋_GB2312" w:hint="eastAsia"/>
          <w:sz w:val="32"/>
          <w:szCs w:val="32"/>
        </w:rPr>
        <w:t>，三等奖</w:t>
      </w:r>
      <w:r>
        <w:rPr>
          <w:rFonts w:ascii="仿宋_GB2312" w:eastAsia="仿宋_GB2312" w:hAnsi="宋体" w:cs="仿宋_GB2312"/>
          <w:sz w:val="32"/>
          <w:szCs w:val="32"/>
        </w:rPr>
        <w:t>30%</w:t>
      </w:r>
      <w:r>
        <w:rPr>
          <w:rFonts w:ascii="仿宋_GB2312" w:eastAsia="仿宋_GB2312" w:hAnsi="宋体" w:cs="仿宋_GB2312" w:hint="eastAsia"/>
          <w:sz w:val="32"/>
          <w:szCs w:val="32"/>
        </w:rPr>
        <w:t>及优秀奖若干，设优秀指导教师奖。</w:t>
      </w:r>
    </w:p>
    <w:p w14:paraId="1F14CF5E" w14:textId="77777777" w:rsidR="00A31642" w:rsidRDefault="00000000">
      <w:pPr>
        <w:spacing w:line="560" w:lineRule="exact"/>
        <w:ind w:left="-2"/>
        <w:rPr>
          <w:rFonts w:ascii="仿宋_GB2312" w:eastAsia="仿宋_GB2312" w:hAnsi="宋体"/>
          <w:sz w:val="32"/>
          <w:szCs w:val="32"/>
        </w:rPr>
      </w:pPr>
      <w:r>
        <w:rPr>
          <w:rFonts w:ascii="仿宋_GB2312" w:eastAsia="仿宋_GB2312" w:hAnsi="宋体" w:cs="仿宋_GB2312"/>
          <w:sz w:val="32"/>
          <w:szCs w:val="32"/>
        </w:rPr>
        <w:t xml:space="preserve">    3.</w:t>
      </w:r>
      <w:r>
        <w:rPr>
          <w:rFonts w:ascii="仿宋_GB2312" w:eastAsia="仿宋_GB2312" w:hAnsi="宋体" w:cs="仿宋_GB2312" w:hint="eastAsia"/>
          <w:sz w:val="32"/>
          <w:szCs w:val="32"/>
        </w:rPr>
        <w:t>主办单位将根据不同的奖项向获奖者、指导教师和获奖单位颁发证书或奖牌。</w:t>
      </w:r>
    </w:p>
    <w:p w14:paraId="7C6412E0"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九、经费</w:t>
      </w:r>
    </w:p>
    <w:p w14:paraId="26351164" w14:textId="77777777" w:rsidR="00A31642" w:rsidRDefault="00000000">
      <w:pPr>
        <w:pStyle w:val="a7"/>
        <w:adjustRightInd w:val="0"/>
        <w:snapToGrid w:val="0"/>
        <w:spacing w:line="560" w:lineRule="exact"/>
        <w:ind w:left="-2" w:firstLineChars="200" w:firstLine="640"/>
        <w:rPr>
          <w:rFonts w:ascii="仿宋_GB2312" w:eastAsia="仿宋_GB2312" w:hAnsi="宋体" w:cs="Times New Roman"/>
          <w:color w:val="FF0000"/>
          <w:sz w:val="32"/>
          <w:szCs w:val="32"/>
        </w:rPr>
      </w:pPr>
      <w:r>
        <w:rPr>
          <w:rFonts w:ascii="仿宋_GB2312" w:eastAsia="仿宋_GB2312" w:hAnsi="宋体" w:cs="仿宋_GB2312" w:hint="eastAsia"/>
          <w:sz w:val="32"/>
          <w:szCs w:val="32"/>
        </w:rPr>
        <w:t>预赛费用及参加市级决赛的往返交通费，由各区组织单位及学校自行解决，决赛的经费由主办单位负责。</w:t>
      </w:r>
    </w:p>
    <w:p w14:paraId="5CE8E019" w14:textId="77777777" w:rsidR="00A31642" w:rsidRDefault="00000000">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十、未尽事宜由竞赛办公室另行通知。</w:t>
      </w:r>
    </w:p>
    <w:p w14:paraId="6CEA16D1" w14:textId="77777777" w:rsidR="00A31642" w:rsidRDefault="00000000">
      <w:pPr>
        <w:pStyle w:val="a7"/>
        <w:adjustRightInd w:val="0"/>
        <w:snapToGrid w:val="0"/>
        <w:spacing w:line="560" w:lineRule="exact"/>
        <w:ind w:leftChars="-1" w:left="-2"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w:t>
      </w:r>
      <w:r>
        <w:rPr>
          <w:rFonts w:ascii="仿宋_GB2312" w:eastAsia="仿宋_GB2312" w:hAnsi="宋体" w:cs="仿宋_GB2312" w:hint="eastAsia"/>
          <w:sz w:val="32"/>
          <w:szCs w:val="32"/>
        </w:rPr>
        <w:t>23年北京市中小学生技术设计创意大赛”竞赛活动办公室设在北京市第四中学。</w:t>
      </w:r>
    </w:p>
    <w:p w14:paraId="6B7A33CE" w14:textId="77777777" w:rsidR="00A31642" w:rsidRDefault="00000000">
      <w:pPr>
        <w:pStyle w:val="a7"/>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地址：北京市西城区西黄城根北街甲</w:t>
      </w:r>
      <w:r>
        <w:rPr>
          <w:rFonts w:ascii="仿宋_GB2312" w:eastAsia="仿宋_GB2312" w:hAnsi="宋体" w:cs="仿宋_GB2312"/>
          <w:sz w:val="32"/>
          <w:szCs w:val="32"/>
        </w:rPr>
        <w:t>2</w:t>
      </w:r>
      <w:r>
        <w:rPr>
          <w:rFonts w:ascii="仿宋_GB2312" w:eastAsia="仿宋_GB2312" w:hAnsi="宋体" w:cs="仿宋_GB2312" w:hint="eastAsia"/>
          <w:sz w:val="32"/>
          <w:szCs w:val="32"/>
        </w:rPr>
        <w:t>号邮编：</w:t>
      </w:r>
      <w:r>
        <w:rPr>
          <w:rFonts w:ascii="仿宋_GB2312" w:eastAsia="仿宋_GB2312" w:hAnsi="宋体" w:cs="仿宋_GB2312"/>
          <w:sz w:val="32"/>
          <w:szCs w:val="32"/>
        </w:rPr>
        <w:t>100034</w:t>
      </w:r>
    </w:p>
    <w:p w14:paraId="4A22449F" w14:textId="77777777" w:rsidR="00A31642" w:rsidRDefault="00000000">
      <w:pPr>
        <w:pStyle w:val="a7"/>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联系人：李雪梅、高增     联系电话：</w:t>
      </w:r>
      <w:r>
        <w:rPr>
          <w:rFonts w:ascii="仿宋_GB2312" w:eastAsia="仿宋_GB2312" w:hAnsi="宋体" w:cs="仿宋_GB2312"/>
          <w:sz w:val="32"/>
          <w:szCs w:val="32"/>
        </w:rPr>
        <w:t>66539888</w:t>
      </w:r>
    </w:p>
    <w:p w14:paraId="1FAF5910" w14:textId="77777777" w:rsidR="00A31642" w:rsidRDefault="00000000">
      <w:pPr>
        <w:pStyle w:val="a7"/>
        <w:adjustRightInd w:val="0"/>
        <w:snapToGrid w:val="0"/>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大赛公共邮箱</w:t>
      </w:r>
      <w:r>
        <w:rPr>
          <w:rFonts w:ascii="仿宋_GB2312" w:eastAsia="仿宋_GB2312" w:hAnsi="宋体" w:cs="仿宋_GB2312"/>
          <w:color w:val="000000"/>
          <w:sz w:val="32"/>
          <w:szCs w:val="32"/>
        </w:rPr>
        <w:t xml:space="preserve">:bjjssjds@126.com     </w:t>
      </w:r>
    </w:p>
    <w:p w14:paraId="24F8715D" w14:textId="77777777" w:rsidR="00A31642" w:rsidRDefault="00A31642">
      <w:pPr>
        <w:pStyle w:val="a7"/>
        <w:adjustRightInd w:val="0"/>
        <w:snapToGrid w:val="0"/>
        <w:spacing w:line="560" w:lineRule="exact"/>
        <w:rPr>
          <w:rFonts w:ascii="仿宋_GB2312" w:eastAsia="仿宋_GB2312" w:hAnsi="宋体" w:cs="Times New Roman"/>
          <w:sz w:val="32"/>
          <w:szCs w:val="32"/>
        </w:rPr>
      </w:pPr>
    </w:p>
    <w:p w14:paraId="6A21B940" w14:textId="77777777" w:rsidR="00A31642" w:rsidRDefault="00000000">
      <w:pPr>
        <w:spacing w:line="560" w:lineRule="exact"/>
        <w:ind w:firstLineChars="600" w:firstLine="1920"/>
        <w:rPr>
          <w:rFonts w:ascii="仿宋_GB2312" w:eastAsia="仿宋_GB2312" w:hAnsi="宋体"/>
          <w:sz w:val="32"/>
          <w:szCs w:val="32"/>
        </w:rPr>
      </w:pPr>
      <w:r>
        <w:rPr>
          <w:rFonts w:ascii="仿宋_GB2312" w:eastAsia="仿宋_GB2312" w:hAnsi="宋体" w:cs="仿宋_GB2312"/>
          <w:sz w:val="32"/>
          <w:szCs w:val="32"/>
        </w:rPr>
        <w:t>20</w:t>
      </w:r>
      <w:r>
        <w:rPr>
          <w:rFonts w:ascii="仿宋_GB2312" w:eastAsia="仿宋_GB2312" w:hAnsi="宋体" w:cs="仿宋_GB2312" w:hint="eastAsia"/>
          <w:sz w:val="32"/>
          <w:szCs w:val="32"/>
        </w:rPr>
        <w:t>23年北京市中小学生设计技术创意大赛组委会</w:t>
      </w:r>
    </w:p>
    <w:p w14:paraId="2ACCBC7F" w14:textId="66CCF91A" w:rsidR="00A31642" w:rsidRDefault="00000000">
      <w:pPr>
        <w:spacing w:line="560" w:lineRule="exact"/>
        <w:ind w:leftChars="1971" w:left="4139"/>
      </w:pPr>
      <w:r>
        <w:rPr>
          <w:rFonts w:ascii="仿宋_GB2312" w:eastAsia="仿宋_GB2312" w:hAnsi="宋体" w:cs="仿宋_GB2312"/>
          <w:sz w:val="32"/>
          <w:szCs w:val="32"/>
        </w:rPr>
        <w:t>20</w:t>
      </w:r>
      <w:r>
        <w:rPr>
          <w:rFonts w:ascii="仿宋_GB2312" w:eastAsia="仿宋_GB2312" w:hAnsi="宋体" w:cs="仿宋_GB2312" w:hint="eastAsia"/>
          <w:sz w:val="32"/>
          <w:szCs w:val="32"/>
        </w:rPr>
        <w:t>23年10月</w:t>
      </w:r>
      <w:r w:rsidR="00F4324A">
        <w:rPr>
          <w:rFonts w:ascii="仿宋_GB2312" w:eastAsia="仿宋_GB2312" w:hAnsi="宋体" w:cs="仿宋_GB2312"/>
          <w:sz w:val="32"/>
          <w:szCs w:val="32"/>
        </w:rPr>
        <w:t>17</w:t>
      </w:r>
      <w:r>
        <w:rPr>
          <w:rFonts w:ascii="仿宋_GB2312" w:eastAsia="仿宋_GB2312" w:hAnsi="宋体" w:cs="仿宋_GB2312" w:hint="eastAsia"/>
          <w:sz w:val="32"/>
          <w:szCs w:val="32"/>
        </w:rPr>
        <w:t>日</w:t>
      </w:r>
    </w:p>
    <w:sectPr w:rsidR="00A31642">
      <w:footerReference w:type="default" r:id="rId6"/>
      <w:pgSz w:w="11906" w:h="16838"/>
      <w:pgMar w:top="2098" w:right="1531" w:bottom="2098"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298D" w14:textId="77777777" w:rsidR="00272953" w:rsidRDefault="00272953">
      <w:r>
        <w:separator/>
      </w:r>
    </w:p>
  </w:endnote>
  <w:endnote w:type="continuationSeparator" w:id="0">
    <w:p w14:paraId="4EEB3C28" w14:textId="77777777" w:rsidR="00272953" w:rsidRDefault="0027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C7ED" w14:textId="77777777" w:rsidR="00A31642" w:rsidRDefault="00000000">
    <w:pPr>
      <w:pStyle w:val="ab"/>
      <w:framePr w:wrap="auto" w:vAnchor="text" w:hAnchor="margin" w:xAlign="center" w:y="1"/>
      <w:rPr>
        <w:rStyle w:val="af2"/>
        <w:rFonts w:cs="Times New Roman"/>
      </w:rPr>
    </w:pPr>
    <w:r>
      <w:rPr>
        <w:rStyle w:val="af2"/>
      </w:rPr>
      <w:fldChar w:fldCharType="begin"/>
    </w:r>
    <w:r>
      <w:rPr>
        <w:rStyle w:val="af2"/>
      </w:rPr>
      <w:instrText xml:space="preserve">PAGE  </w:instrText>
    </w:r>
    <w:r>
      <w:rPr>
        <w:rStyle w:val="af2"/>
      </w:rPr>
      <w:fldChar w:fldCharType="separate"/>
    </w:r>
    <w:r>
      <w:rPr>
        <w:rStyle w:val="af2"/>
      </w:rPr>
      <w:t>6</w:t>
    </w:r>
    <w:r>
      <w:rPr>
        <w:rStyle w:val="af2"/>
      </w:rPr>
      <w:fldChar w:fldCharType="end"/>
    </w:r>
  </w:p>
  <w:p w14:paraId="72229DFF" w14:textId="77777777" w:rsidR="00A31642" w:rsidRDefault="00A31642">
    <w:pPr>
      <w:pStyle w:val="ab"/>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9FDC" w14:textId="77777777" w:rsidR="00272953" w:rsidRDefault="00272953">
      <w:r>
        <w:separator/>
      </w:r>
    </w:p>
  </w:footnote>
  <w:footnote w:type="continuationSeparator" w:id="0">
    <w:p w14:paraId="2DC9C41C" w14:textId="77777777" w:rsidR="00272953" w:rsidRDefault="00272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3MTk2NzA0MjFhMDFkMGU5ZjVlZmNkYjVkMmE5ZDcifQ=="/>
  </w:docVars>
  <w:rsids>
    <w:rsidRoot w:val="000E095B"/>
    <w:rsid w:val="00012B2B"/>
    <w:rsid w:val="00016568"/>
    <w:rsid w:val="00032F07"/>
    <w:rsid w:val="00052820"/>
    <w:rsid w:val="0006267F"/>
    <w:rsid w:val="000C35C7"/>
    <w:rsid w:val="000E095B"/>
    <w:rsid w:val="00105552"/>
    <w:rsid w:val="00113FB0"/>
    <w:rsid w:val="00114A90"/>
    <w:rsid w:val="001432BD"/>
    <w:rsid w:val="00160E97"/>
    <w:rsid w:val="00183C4C"/>
    <w:rsid w:val="001852FC"/>
    <w:rsid w:val="001A3611"/>
    <w:rsid w:val="001C707F"/>
    <w:rsid w:val="001C744F"/>
    <w:rsid w:val="0020163F"/>
    <w:rsid w:val="00246B9C"/>
    <w:rsid w:val="00253271"/>
    <w:rsid w:val="00272953"/>
    <w:rsid w:val="00273307"/>
    <w:rsid w:val="002B2A1E"/>
    <w:rsid w:val="0030169E"/>
    <w:rsid w:val="00301FA1"/>
    <w:rsid w:val="00321957"/>
    <w:rsid w:val="00321987"/>
    <w:rsid w:val="0035415B"/>
    <w:rsid w:val="00383116"/>
    <w:rsid w:val="003B5C58"/>
    <w:rsid w:val="003E7259"/>
    <w:rsid w:val="00402B93"/>
    <w:rsid w:val="0040715A"/>
    <w:rsid w:val="00417172"/>
    <w:rsid w:val="00423943"/>
    <w:rsid w:val="004316BF"/>
    <w:rsid w:val="00471F5E"/>
    <w:rsid w:val="00475548"/>
    <w:rsid w:val="00477468"/>
    <w:rsid w:val="004A1DF8"/>
    <w:rsid w:val="004B1552"/>
    <w:rsid w:val="004B6CE2"/>
    <w:rsid w:val="004C1B37"/>
    <w:rsid w:val="00507251"/>
    <w:rsid w:val="005072C0"/>
    <w:rsid w:val="005133E7"/>
    <w:rsid w:val="00531160"/>
    <w:rsid w:val="005506F1"/>
    <w:rsid w:val="00555E72"/>
    <w:rsid w:val="0056512B"/>
    <w:rsid w:val="005754D3"/>
    <w:rsid w:val="00583A6D"/>
    <w:rsid w:val="005C3665"/>
    <w:rsid w:val="006367EF"/>
    <w:rsid w:val="006459DE"/>
    <w:rsid w:val="00653BFB"/>
    <w:rsid w:val="0066375B"/>
    <w:rsid w:val="00685E74"/>
    <w:rsid w:val="006D17A8"/>
    <w:rsid w:val="00730DE5"/>
    <w:rsid w:val="00743A88"/>
    <w:rsid w:val="00773F7E"/>
    <w:rsid w:val="0078761F"/>
    <w:rsid w:val="007A2072"/>
    <w:rsid w:val="007A33B7"/>
    <w:rsid w:val="007E25A1"/>
    <w:rsid w:val="008161E6"/>
    <w:rsid w:val="00831FAC"/>
    <w:rsid w:val="0085046A"/>
    <w:rsid w:val="008A55A8"/>
    <w:rsid w:val="008B1527"/>
    <w:rsid w:val="008B3A66"/>
    <w:rsid w:val="008B7DCE"/>
    <w:rsid w:val="008F6E5E"/>
    <w:rsid w:val="009209D4"/>
    <w:rsid w:val="00926005"/>
    <w:rsid w:val="0092793E"/>
    <w:rsid w:val="0094098C"/>
    <w:rsid w:val="0097243B"/>
    <w:rsid w:val="00975475"/>
    <w:rsid w:val="009A3C02"/>
    <w:rsid w:val="009A6533"/>
    <w:rsid w:val="009A76DC"/>
    <w:rsid w:val="009C1C33"/>
    <w:rsid w:val="009C5AD4"/>
    <w:rsid w:val="009D040B"/>
    <w:rsid w:val="00A30A7F"/>
    <w:rsid w:val="00A31642"/>
    <w:rsid w:val="00A52CD3"/>
    <w:rsid w:val="00A84391"/>
    <w:rsid w:val="00AC5A89"/>
    <w:rsid w:val="00B4748E"/>
    <w:rsid w:val="00B51664"/>
    <w:rsid w:val="00B8568E"/>
    <w:rsid w:val="00B94583"/>
    <w:rsid w:val="00BC2DB2"/>
    <w:rsid w:val="00BF534B"/>
    <w:rsid w:val="00BF61AD"/>
    <w:rsid w:val="00C10F61"/>
    <w:rsid w:val="00C17161"/>
    <w:rsid w:val="00C40A18"/>
    <w:rsid w:val="00C6379F"/>
    <w:rsid w:val="00C7321B"/>
    <w:rsid w:val="00C73A54"/>
    <w:rsid w:val="00C82BF4"/>
    <w:rsid w:val="00C9137B"/>
    <w:rsid w:val="00C91F54"/>
    <w:rsid w:val="00CA42AD"/>
    <w:rsid w:val="00CD2AE6"/>
    <w:rsid w:val="00CF4E6A"/>
    <w:rsid w:val="00D02F92"/>
    <w:rsid w:val="00D2193C"/>
    <w:rsid w:val="00D23782"/>
    <w:rsid w:val="00D30D8E"/>
    <w:rsid w:val="00D76154"/>
    <w:rsid w:val="00DB4222"/>
    <w:rsid w:val="00DD0442"/>
    <w:rsid w:val="00DE03DA"/>
    <w:rsid w:val="00DE7027"/>
    <w:rsid w:val="00E10703"/>
    <w:rsid w:val="00E418B0"/>
    <w:rsid w:val="00E41CC0"/>
    <w:rsid w:val="00E6600A"/>
    <w:rsid w:val="00E84DBB"/>
    <w:rsid w:val="00EB728A"/>
    <w:rsid w:val="00ED7FC8"/>
    <w:rsid w:val="00EE3FDB"/>
    <w:rsid w:val="00F13682"/>
    <w:rsid w:val="00F319D7"/>
    <w:rsid w:val="00F4324A"/>
    <w:rsid w:val="00F55E0E"/>
    <w:rsid w:val="00FB597E"/>
    <w:rsid w:val="00FB6660"/>
    <w:rsid w:val="00FE6DFC"/>
    <w:rsid w:val="060F45F1"/>
    <w:rsid w:val="09B52A52"/>
    <w:rsid w:val="0BD63970"/>
    <w:rsid w:val="0CFE217A"/>
    <w:rsid w:val="0E6F5490"/>
    <w:rsid w:val="0E980C74"/>
    <w:rsid w:val="0F2C4046"/>
    <w:rsid w:val="10F25BBC"/>
    <w:rsid w:val="116A69D7"/>
    <w:rsid w:val="19CA6691"/>
    <w:rsid w:val="1C1F7DC5"/>
    <w:rsid w:val="217B19F8"/>
    <w:rsid w:val="25DF0A32"/>
    <w:rsid w:val="2A6324F3"/>
    <w:rsid w:val="3089495C"/>
    <w:rsid w:val="326C6292"/>
    <w:rsid w:val="32F76A81"/>
    <w:rsid w:val="3622414A"/>
    <w:rsid w:val="38861227"/>
    <w:rsid w:val="3D514D97"/>
    <w:rsid w:val="3FB07EE9"/>
    <w:rsid w:val="3FC747D5"/>
    <w:rsid w:val="40127DE9"/>
    <w:rsid w:val="42D53E81"/>
    <w:rsid w:val="49D529B1"/>
    <w:rsid w:val="54143C4E"/>
    <w:rsid w:val="56B21E24"/>
    <w:rsid w:val="575C2219"/>
    <w:rsid w:val="575E1BA1"/>
    <w:rsid w:val="59B05416"/>
    <w:rsid w:val="5AA65BDA"/>
    <w:rsid w:val="5D4A0DC8"/>
    <w:rsid w:val="5E5961CC"/>
    <w:rsid w:val="627261F0"/>
    <w:rsid w:val="62B81EF2"/>
    <w:rsid w:val="6314301B"/>
    <w:rsid w:val="64D77553"/>
    <w:rsid w:val="6A661AE5"/>
    <w:rsid w:val="6C28481D"/>
    <w:rsid w:val="72C81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A1DB2"/>
  <w15:docId w15:val="{EDB04EF4-E3A1-4EE9-922A-5DFD66E8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uiPriority w:val="99"/>
    <w:qFormat/>
    <w:pPr>
      <w:spacing w:after="120"/>
      <w:ind w:leftChars="200" w:left="420"/>
    </w:pPr>
  </w:style>
  <w:style w:type="paragraph" w:styleId="a7">
    <w:name w:val="Plain Text"/>
    <w:basedOn w:val="a"/>
    <w:link w:val="a8"/>
    <w:uiPriority w:val="99"/>
    <w:qFormat/>
    <w:rPr>
      <w:rFonts w:ascii="宋体" w:hAnsi="Courier New" w:cs="宋体"/>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rFonts w:ascii="等线" w:eastAsia="等线" w:hAnsi="等线" w:cs="等线"/>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rFonts w:ascii="等线" w:eastAsia="等线" w:hAnsi="等线" w:cs="等线"/>
      <w:sz w:val="18"/>
      <w:szCs w:val="18"/>
    </w:rPr>
  </w:style>
  <w:style w:type="paragraph" w:styleId="af">
    <w:name w:val="annotation subject"/>
    <w:basedOn w:val="a3"/>
    <w:next w:val="a3"/>
    <w:link w:val="af0"/>
    <w:uiPriority w:val="99"/>
    <w:semiHidden/>
    <w:unhideWhenUsed/>
    <w:rPr>
      <w:b/>
      <w:bCs/>
    </w:rPr>
  </w:style>
  <w:style w:type="table" w:styleId="af1">
    <w:name w:val="Table Grid"/>
    <w:basedOn w:val="a1"/>
    <w:uiPriority w:val="99"/>
    <w:qFormat/>
    <w:locked/>
    <w:pPr>
      <w:widowControl w:val="0"/>
      <w:jc w:val="both"/>
    </w:pPr>
    <w:rPr>
      <w:rFonts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qFormat/>
  </w:style>
  <w:style w:type="character" w:styleId="af3">
    <w:name w:val="annotation reference"/>
    <w:basedOn w:val="a0"/>
    <w:uiPriority w:val="99"/>
    <w:semiHidden/>
    <w:unhideWhenUsed/>
    <w:rPr>
      <w:sz w:val="21"/>
      <w:szCs w:val="21"/>
    </w:rPr>
  </w:style>
  <w:style w:type="character" w:customStyle="1" w:styleId="a6">
    <w:name w:val="正文文本缩进 字符"/>
    <w:link w:val="a5"/>
    <w:uiPriority w:val="99"/>
    <w:qFormat/>
    <w:locked/>
    <w:rPr>
      <w:rFonts w:ascii="Times New Roman" w:eastAsia="宋体" w:hAnsi="Times New Roman" w:cs="Times New Roman"/>
      <w:sz w:val="24"/>
      <w:szCs w:val="24"/>
    </w:rPr>
  </w:style>
  <w:style w:type="character" w:customStyle="1" w:styleId="a8">
    <w:name w:val="纯文本 字符"/>
    <w:link w:val="a7"/>
    <w:uiPriority w:val="99"/>
    <w:qFormat/>
    <w:locked/>
    <w:rPr>
      <w:rFonts w:ascii="宋体" w:eastAsia="宋体" w:hAnsi="Courier New" w:cs="宋体"/>
      <w:sz w:val="21"/>
      <w:szCs w:val="21"/>
    </w:rPr>
  </w:style>
  <w:style w:type="character" w:customStyle="1" w:styleId="aa">
    <w:name w:val="批注框文本 字符"/>
    <w:link w:val="a9"/>
    <w:uiPriority w:val="99"/>
    <w:semiHidden/>
    <w:qFormat/>
    <w:locked/>
    <w:rPr>
      <w:rFonts w:ascii="Times New Roman" w:eastAsia="宋体" w:hAnsi="Times New Roman" w:cs="Times New Roman"/>
      <w:sz w:val="18"/>
      <w:szCs w:val="18"/>
    </w:rPr>
  </w:style>
  <w:style w:type="character" w:customStyle="1" w:styleId="ac">
    <w:name w:val="页脚 字符"/>
    <w:link w:val="ab"/>
    <w:uiPriority w:val="99"/>
    <w:qFormat/>
    <w:locked/>
    <w:rPr>
      <w:sz w:val="18"/>
      <w:szCs w:val="18"/>
    </w:rPr>
  </w:style>
  <w:style w:type="character" w:customStyle="1" w:styleId="ae">
    <w:name w:val="页眉 字符"/>
    <w:link w:val="ad"/>
    <w:uiPriority w:val="99"/>
    <w:qFormat/>
    <w:locked/>
    <w:rPr>
      <w:sz w:val="18"/>
      <w:szCs w:val="18"/>
    </w:rPr>
  </w:style>
  <w:style w:type="character" w:customStyle="1" w:styleId="a4">
    <w:name w:val="批注文字 字符"/>
    <w:basedOn w:val="a0"/>
    <w:link w:val="a3"/>
    <w:uiPriority w:val="99"/>
    <w:semiHidden/>
    <w:rPr>
      <w:rFonts w:ascii="Times New Roman" w:eastAsia="宋体" w:hAnsi="Times New Roman"/>
      <w:kern w:val="2"/>
      <w:sz w:val="21"/>
      <w:szCs w:val="21"/>
    </w:rPr>
  </w:style>
  <w:style w:type="character" w:customStyle="1" w:styleId="af0">
    <w:name w:val="批注主题 字符"/>
    <w:basedOn w:val="a4"/>
    <w:link w:val="af"/>
    <w:uiPriority w:val="99"/>
    <w:semiHidden/>
    <w:rPr>
      <w:rFonts w:ascii="Times New Roman" w:eastAsia="宋体"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北京学生活动管理中心</dc:title>
  <dc:creator>Dell</dc:creator>
  <cp:lastModifiedBy>峥 张</cp:lastModifiedBy>
  <cp:revision>3</cp:revision>
  <cp:lastPrinted>2022-09-28T01:46:00Z</cp:lastPrinted>
  <dcterms:created xsi:type="dcterms:W3CDTF">2023-10-17T01:38:00Z</dcterms:created>
  <dcterms:modified xsi:type="dcterms:W3CDTF">2023-10-17T02:09:00Z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4A3581FC917E4E359B3E70B08E3788FB</vt:lpwstr>
  </property>
</Properties>
</file>