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北京教育老干部活动中心2020年公开招聘</w:t>
      </w:r>
    </w:p>
    <w:p>
      <w:pPr>
        <w:jc w:val="center"/>
        <w:rPr>
          <w:rFonts w:hint="eastAsia" w:ascii="宋体" w:hAnsi="宋体" w:eastAsia="宋体" w:cs="宋体"/>
          <w:b/>
          <w:bCs/>
          <w:sz w:val="44"/>
          <w:szCs w:val="44"/>
        </w:rPr>
      </w:pPr>
      <w:r>
        <w:rPr>
          <w:rFonts w:hint="eastAsia" w:ascii="宋体" w:hAnsi="宋体" w:eastAsia="宋体" w:cs="宋体"/>
          <w:b/>
          <w:bCs/>
          <w:sz w:val="44"/>
          <w:szCs w:val="44"/>
        </w:rPr>
        <w:t>工作人员网络测试考生承诺书</w:t>
      </w:r>
    </w:p>
    <w:p>
      <w:pPr>
        <w:keepNext w:val="0"/>
        <w:keepLines w:val="0"/>
        <w:pageBreakBefore w:val="0"/>
        <w:widowControl w:val="0"/>
        <w:kinsoku/>
        <w:wordWrap/>
        <w:overflowPunct/>
        <w:topLinePunct w:val="0"/>
        <w:autoSpaceDE/>
        <w:autoSpaceDN/>
        <w:bidi w:val="0"/>
        <w:adjustRightInd/>
        <w:snapToGrid/>
        <w:spacing w:before="625" w:beforeLines="200" w:line="36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本人自愿报考北京教育老干部活动中心，自愿参加网络测试。我已认真阅读北京教育老干部活动中心公开招聘及网络测试相关规定，我郑重承诺以下事项：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1.本人保证提交的所有报考材料和信息真实、准确。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2.本人保证网络测试过程中不录制相关音频视频，不在网上发布</w:t>
      </w:r>
      <w:r>
        <w:rPr>
          <w:rFonts w:hint="eastAsia" w:ascii="仿宋" w:hAnsi="仿宋" w:eastAsia="仿宋" w:cs="仿宋"/>
          <w:sz w:val="32"/>
          <w:szCs w:val="32"/>
          <w:lang w:eastAsia="zh-CN"/>
        </w:rPr>
        <w:t>相关</w:t>
      </w:r>
      <w:r>
        <w:rPr>
          <w:rFonts w:hint="eastAsia" w:ascii="仿宋" w:hAnsi="仿宋" w:eastAsia="仿宋" w:cs="仿宋"/>
          <w:sz w:val="32"/>
          <w:szCs w:val="32"/>
        </w:rPr>
        <w:t>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3.本人已确知《北京教育老干部活动中心2020年公开招聘工作人员网络测试考生须知》，本人承诺自觉</w:t>
      </w:r>
      <w:r>
        <w:rPr>
          <w:rFonts w:hint="eastAsia" w:ascii="仿宋" w:hAnsi="仿宋" w:eastAsia="仿宋" w:cs="仿宋"/>
          <w:sz w:val="32"/>
          <w:szCs w:val="32"/>
        </w:rPr>
        <w:t>服从</w:t>
      </w:r>
      <w:r>
        <w:rPr>
          <w:rFonts w:hint="eastAsia" w:ascii="仿宋" w:hAnsi="仿宋" w:eastAsia="仿宋" w:cs="仿宋"/>
          <w:sz w:val="32"/>
          <w:szCs w:val="32"/>
          <w:lang w:eastAsia="zh-CN"/>
        </w:rPr>
        <w:t>网络测试有关</w:t>
      </w:r>
      <w:r>
        <w:rPr>
          <w:rFonts w:hint="eastAsia" w:ascii="仿宋" w:hAnsi="仿宋" w:eastAsia="仿宋" w:cs="仿宋"/>
          <w:sz w:val="32"/>
          <w:szCs w:val="32"/>
        </w:rPr>
        <w:t>安排</w:t>
      </w:r>
      <w:r>
        <w:rPr>
          <w:rFonts w:hint="eastAsia" w:ascii="仿宋" w:hAnsi="仿宋" w:eastAsia="仿宋" w:cs="仿宋"/>
          <w:sz w:val="32"/>
          <w:szCs w:val="32"/>
          <w:lang w:eastAsia="zh-CN"/>
        </w:rPr>
        <w:t>和管理，做好相关准备。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.本人保证在网络测试中诚实守信，自觉遵守考试纪律和考场规则。如有违规、违纪行为，自愿接受北京教育老干部活动中心做出的</w:t>
      </w:r>
      <w:r>
        <w:rPr>
          <w:rFonts w:hint="eastAsia" w:ascii="仿宋" w:hAnsi="仿宋" w:eastAsia="仿宋" w:cs="仿宋"/>
          <w:sz w:val="32"/>
          <w:szCs w:val="32"/>
          <w:lang w:eastAsia="zh-CN"/>
        </w:rPr>
        <w:t>相关处理</w:t>
      </w:r>
      <w:r>
        <w:rPr>
          <w:rFonts w:hint="eastAsia" w:ascii="仿宋" w:hAnsi="仿宋" w:eastAsia="仿宋" w:cs="仿宋"/>
          <w:sz w:val="32"/>
          <w:szCs w:val="32"/>
        </w:rPr>
        <w:t>。</w:t>
      </w:r>
    </w:p>
    <w:p>
      <w:pPr>
        <w:spacing w:line="480" w:lineRule="exact"/>
        <w:jc w:val="left"/>
        <w:rPr>
          <w:rFonts w:ascii="仿宋" w:hAnsi="仿宋" w:eastAsia="仿宋" w:cs="仿宋"/>
          <w:sz w:val="32"/>
          <w:szCs w:val="32"/>
        </w:rPr>
      </w:pPr>
      <w:r>
        <w:rPr>
          <w:rFonts w:hint="eastAsia" w:ascii="仿宋" w:hAnsi="仿宋" w:eastAsia="仿宋" w:cs="仿宋"/>
          <w:sz w:val="32"/>
          <w:szCs w:val="32"/>
        </w:rPr>
        <w:t xml:space="preserve"> </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承 诺 人：</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身份证号： </w:t>
      </w:r>
    </w:p>
    <w:p>
      <w:p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联系电话： </w:t>
      </w:r>
    </w:p>
    <w:p>
      <w:pPr>
        <w:spacing w:line="480" w:lineRule="exact"/>
        <w:jc w:val="left"/>
        <w:rPr>
          <w:rFonts w:ascii="仿宋" w:hAnsi="仿宋" w:eastAsia="仿宋" w:cs="仿宋"/>
          <w:sz w:val="32"/>
          <w:szCs w:val="32"/>
        </w:rPr>
      </w:pPr>
      <w:r>
        <w:rPr>
          <w:rFonts w:hint="eastAsia" w:ascii="仿宋" w:hAnsi="仿宋" w:eastAsia="仿宋" w:cs="仿宋"/>
          <w:sz w:val="32"/>
          <w:szCs w:val="32"/>
          <w:lang w:val="en-US" w:eastAsia="zh-CN"/>
        </w:rPr>
        <w:t xml:space="preserve">    日    期：</w:t>
      </w:r>
      <w:r>
        <w:rPr>
          <w:rFonts w:hint="eastAsia" w:ascii="仿宋" w:hAnsi="仿宋" w:eastAsia="仿宋" w:cs="仿宋"/>
          <w:sz w:val="32"/>
          <w:szCs w:val="32"/>
        </w:rPr>
        <w:t>2020 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23</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91"/>
    <w:rsid w:val="00126151"/>
    <w:rsid w:val="002A0958"/>
    <w:rsid w:val="002C7927"/>
    <w:rsid w:val="00353D91"/>
    <w:rsid w:val="003D2C4B"/>
    <w:rsid w:val="0089586B"/>
    <w:rsid w:val="008C5432"/>
    <w:rsid w:val="00904F9F"/>
    <w:rsid w:val="00A266A9"/>
    <w:rsid w:val="00E24CA1"/>
    <w:rsid w:val="00EC40B6"/>
    <w:rsid w:val="00F83F02"/>
    <w:rsid w:val="00FA6EFF"/>
    <w:rsid w:val="048554C3"/>
    <w:rsid w:val="04AC3B4F"/>
    <w:rsid w:val="06894784"/>
    <w:rsid w:val="08636ADB"/>
    <w:rsid w:val="095F4584"/>
    <w:rsid w:val="1F324632"/>
    <w:rsid w:val="28B162BC"/>
    <w:rsid w:val="3E7234F9"/>
    <w:rsid w:val="4FB71791"/>
    <w:rsid w:val="5FCE2EC6"/>
    <w:rsid w:val="5FDA319A"/>
    <w:rsid w:val="67C83F17"/>
    <w:rsid w:val="717B310D"/>
    <w:rsid w:val="79ED63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481</Characters>
  <Lines>4</Lines>
  <Paragraphs>1</Paragraphs>
  <TotalTime>3</TotalTime>
  <ScaleCrop>false</ScaleCrop>
  <LinksUpToDate>false</LinksUpToDate>
  <CharactersWithSpaces>564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2020-07-15T01:54:00Z</dcterms:created>
  <dc:creator>qiankun</dc:creator>
  <cp:lastModifiedBy>van der</cp:lastModifiedBy>
  <dcterms:modified xsi:type="dcterms:W3CDTF">2020-07-17T05:17:14Z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