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Style w:val="10"/>
          <w:rFonts w:ascii="黑体" w:hAnsi="黑体" w:eastAsia="黑体" w:cs="黑体"/>
          <w:sz w:val="32"/>
          <w:szCs w:val="32"/>
        </w:rPr>
      </w:pPr>
      <w:bookmarkStart w:id="0" w:name="_GoBack"/>
      <w:r>
        <w:rPr>
          <w:rStyle w:val="10"/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pStyle w:val="5"/>
        <w:widowControl/>
        <w:spacing w:before="362" w:beforeAutospacing="0" w:after="200" w:afterAutospacing="0" w:line="520" w:lineRule="exact"/>
        <w:jc w:val="center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北京高校新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冠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肺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炎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疫情防控应急科研攻关项目申请表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70"/>
        <w:gridCol w:w="2054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参与单位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17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4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98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项目预计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完成时间</w:t>
            </w:r>
          </w:p>
        </w:tc>
        <w:tc>
          <w:tcPr>
            <w:tcW w:w="217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4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所需经费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098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项目类别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检测系统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药物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疫苗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防护装备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成果形式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成果转化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落地单位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4" w:hRule="atLeast"/>
        </w:trPr>
        <w:tc>
          <w:tcPr>
            <w:tcW w:w="8302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项目内容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一、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负责人及申报单位（含参与的企事业单位）简介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二、基础条件（主要包括研究基础、人员队伍、转化条件及可行性等）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三、研究内容、计划安排与考核指标 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四、服务应用计划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五、拟需经费数（基本明细）</w:t>
            </w:r>
          </w:p>
          <w:p>
            <w:pPr>
              <w:pStyle w:val="16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 w:cs="微软雅黑"/>
          <w:color w:val="3D3D3D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1"/>
    <w:rsid w:val="000A3D59"/>
    <w:rsid w:val="00282431"/>
    <w:rsid w:val="00B33A58"/>
    <w:rsid w:val="00C220E9"/>
    <w:rsid w:val="011968CE"/>
    <w:rsid w:val="046418A6"/>
    <w:rsid w:val="075F6AC8"/>
    <w:rsid w:val="0E8A1D7B"/>
    <w:rsid w:val="111968E6"/>
    <w:rsid w:val="14CB3BD9"/>
    <w:rsid w:val="15B47267"/>
    <w:rsid w:val="16832A3B"/>
    <w:rsid w:val="1FEC4BE4"/>
    <w:rsid w:val="2C5B1E60"/>
    <w:rsid w:val="42B57598"/>
    <w:rsid w:val="694A2066"/>
    <w:rsid w:val="7AA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D3D3D"/>
      <w:u w:val="none"/>
    </w:rPr>
  </w:style>
  <w:style w:type="character" w:styleId="10">
    <w:name w:val="Hyperlink"/>
    <w:basedOn w:val="8"/>
    <w:qFormat/>
    <w:uiPriority w:val="0"/>
    <w:rPr>
      <w:color w:val="3D3D3D"/>
      <w:u w:val="none"/>
    </w:rPr>
  </w:style>
  <w:style w:type="character" w:customStyle="1" w:styleId="11">
    <w:name w:val="description"/>
    <w:basedOn w:val="8"/>
    <w:qFormat/>
    <w:uiPriority w:val="0"/>
    <w:rPr>
      <w:sz w:val="14"/>
      <w:szCs w:val="14"/>
    </w:rPr>
  </w:style>
  <w:style w:type="character" w:customStyle="1" w:styleId="12">
    <w:name w:val="req"/>
    <w:basedOn w:val="8"/>
    <w:qFormat/>
    <w:uiPriority w:val="0"/>
    <w:rPr>
      <w:color w:val="FF0000"/>
    </w:rPr>
  </w:style>
  <w:style w:type="character" w:customStyle="1" w:styleId="13">
    <w:name w:val="error"/>
    <w:basedOn w:val="8"/>
    <w:qFormat/>
    <w:uiPriority w:val="0"/>
    <w:rPr>
      <w:vanish/>
    </w:rPr>
  </w:style>
  <w:style w:type="paragraph" w:customStyle="1" w:styleId="14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710</Words>
  <Characters>754</Characters>
  <Lines>5</Lines>
  <Paragraphs>1</Paragraphs>
  <TotalTime>0</TotalTime>
  <ScaleCrop>false</ScaleCrop>
  <LinksUpToDate>false</LinksUpToDate>
  <CharactersWithSpaces>778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2020-02-13T02:02:00Z</dcterms:created>
  <dc:creator>fei</dc:creator>
  <cp:lastModifiedBy>南希</cp:lastModifiedBy>
  <dcterms:modified xsi:type="dcterms:W3CDTF">2020-02-15T04:35:52Z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