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C4" w:rsidRPr="00D07C61" w:rsidRDefault="006271C4" w:rsidP="006271C4">
      <w:pPr>
        <w:spacing w:line="560" w:lineRule="atLeast"/>
        <w:contextualSpacing/>
        <w:rPr>
          <w:rFonts w:ascii="黑体" w:eastAsia="黑体" w:hAnsi="黑体" w:cs="仿宋"/>
          <w:kern w:val="0"/>
          <w:sz w:val="32"/>
          <w:szCs w:val="32"/>
        </w:rPr>
      </w:pPr>
      <w:r w:rsidRPr="00D07C61">
        <w:rPr>
          <w:rFonts w:ascii="黑体" w:eastAsia="黑体" w:hAnsi="黑体" w:cs="仿宋" w:hint="eastAsia"/>
          <w:kern w:val="0"/>
          <w:sz w:val="32"/>
          <w:szCs w:val="32"/>
        </w:rPr>
        <w:t>附件1</w:t>
      </w:r>
    </w:p>
    <w:p w:rsidR="006271C4" w:rsidRDefault="006271C4" w:rsidP="006271C4">
      <w:pPr>
        <w:spacing w:line="560" w:lineRule="atLeast"/>
        <w:contextualSpacing/>
        <w:jc w:val="center"/>
        <w:rPr>
          <w:rFonts w:ascii="微软雅黑" w:eastAsia="微软雅黑" w:hAnsi="微软雅黑" w:cs="微软雅黑"/>
          <w:kern w:val="0"/>
          <w:sz w:val="52"/>
          <w:szCs w:val="52"/>
        </w:rPr>
      </w:pPr>
    </w:p>
    <w:p w:rsidR="006271C4" w:rsidRDefault="006271C4" w:rsidP="006271C4">
      <w:pPr>
        <w:spacing w:line="560" w:lineRule="atLeast"/>
        <w:contextualSpacing/>
        <w:jc w:val="center"/>
        <w:rPr>
          <w:rFonts w:ascii="微软雅黑" w:eastAsia="微软雅黑" w:hAnsi="微软雅黑" w:cs="微软雅黑"/>
          <w:kern w:val="0"/>
          <w:sz w:val="52"/>
          <w:szCs w:val="52"/>
        </w:rPr>
      </w:pPr>
    </w:p>
    <w:p w:rsidR="006271C4" w:rsidRDefault="006271C4" w:rsidP="006271C4">
      <w:pPr>
        <w:snapToGrid w:val="0"/>
        <w:spacing w:line="360" w:lineRule="auto"/>
        <w:jc w:val="center"/>
        <w:rPr>
          <w:rFonts w:ascii="黑体" w:eastAsia="黑体" w:hAnsi="黑体" w:cs="微软雅黑"/>
          <w:kern w:val="0"/>
          <w:sz w:val="52"/>
          <w:szCs w:val="52"/>
        </w:rPr>
      </w:pPr>
      <w:r>
        <w:rPr>
          <w:rFonts w:ascii="黑体" w:eastAsia="黑体" w:hAnsi="黑体" w:cs="微软雅黑" w:hint="eastAsia"/>
          <w:kern w:val="0"/>
          <w:sz w:val="52"/>
          <w:szCs w:val="52"/>
        </w:rPr>
        <w:t>北京市支持入选国家“双一流”建设高校年度工作自评报告</w:t>
      </w:r>
    </w:p>
    <w:p w:rsidR="006271C4" w:rsidRDefault="006271C4" w:rsidP="006271C4">
      <w:pPr>
        <w:snapToGrid w:val="0"/>
        <w:spacing w:line="360" w:lineRule="auto"/>
        <w:jc w:val="center"/>
        <w:rPr>
          <w:rFonts w:ascii="微软雅黑" w:eastAsia="微软雅黑" w:hAnsi="微软雅黑" w:cs="微软雅黑"/>
          <w:kern w:val="0"/>
          <w:sz w:val="52"/>
          <w:szCs w:val="52"/>
        </w:rPr>
      </w:pPr>
    </w:p>
    <w:p w:rsidR="006271C4" w:rsidRDefault="006271C4" w:rsidP="006271C4">
      <w:pPr>
        <w:spacing w:line="560" w:lineRule="atLeast"/>
        <w:contextualSpacing/>
        <w:jc w:val="left"/>
        <w:rPr>
          <w:rFonts w:ascii="宋体" w:eastAsia="宋体" w:hAnsi="宋体" w:cs="黑体"/>
          <w:kern w:val="0"/>
          <w:sz w:val="32"/>
          <w:szCs w:val="32"/>
        </w:rPr>
      </w:pPr>
    </w:p>
    <w:p w:rsidR="006271C4" w:rsidRDefault="006271C4" w:rsidP="006271C4">
      <w:pPr>
        <w:spacing w:line="560" w:lineRule="atLeast"/>
        <w:contextualSpacing/>
        <w:jc w:val="left"/>
        <w:rPr>
          <w:rFonts w:ascii="宋体" w:eastAsia="宋体" w:hAnsi="宋体" w:cs="黑体"/>
          <w:kern w:val="0"/>
          <w:sz w:val="32"/>
          <w:szCs w:val="32"/>
        </w:rPr>
      </w:pPr>
    </w:p>
    <w:p w:rsidR="006271C4" w:rsidRDefault="006271C4" w:rsidP="006271C4">
      <w:pPr>
        <w:spacing w:line="560" w:lineRule="atLeast"/>
        <w:contextualSpacing/>
        <w:jc w:val="left"/>
        <w:rPr>
          <w:rFonts w:ascii="宋体" w:eastAsia="宋体" w:hAnsi="宋体" w:cs="黑体"/>
          <w:kern w:val="0"/>
          <w:sz w:val="32"/>
          <w:szCs w:val="32"/>
        </w:rPr>
      </w:pPr>
    </w:p>
    <w:p w:rsidR="006271C4" w:rsidRDefault="006271C4" w:rsidP="006271C4">
      <w:pPr>
        <w:snapToGrid w:val="0"/>
        <w:spacing w:line="360" w:lineRule="auto"/>
        <w:ind w:firstLineChars="550" w:firstLine="1762"/>
        <w:rPr>
          <w:rFonts w:ascii="Songti SC" w:eastAsia="Songti SC" w:hAnsi="Songti SC" w:cs="黑体"/>
          <w:b/>
          <w:bCs/>
          <w:kern w:val="0"/>
          <w:sz w:val="32"/>
          <w:szCs w:val="28"/>
        </w:rPr>
      </w:pPr>
      <w:r>
        <w:rPr>
          <w:rFonts w:ascii="Songti SC" w:eastAsia="Songti SC" w:hAnsi="Songti SC" w:cs="黑体" w:hint="eastAsia"/>
          <w:b/>
          <w:bCs/>
          <w:kern w:val="0"/>
          <w:sz w:val="32"/>
          <w:szCs w:val="28"/>
        </w:rPr>
        <w:t>学校名称：</w:t>
      </w:r>
      <w:r>
        <w:rPr>
          <w:rFonts w:ascii="Songti SC" w:eastAsia="Songti SC" w:hAnsi="Songti SC" w:cs="黑体"/>
          <w:b/>
          <w:bCs/>
          <w:kern w:val="0"/>
          <w:sz w:val="32"/>
          <w:szCs w:val="28"/>
          <w:u w:val="single"/>
        </w:rPr>
        <w:t xml:space="preserve">     </w:t>
      </w:r>
      <w:r>
        <w:rPr>
          <w:rFonts w:ascii="Songti SC" w:eastAsia="Songti SC" w:hAnsi="Songti SC" w:cs="黑体" w:hint="eastAsia"/>
          <w:b/>
          <w:bCs/>
          <w:kern w:val="0"/>
          <w:sz w:val="32"/>
          <w:szCs w:val="28"/>
          <w:u w:val="single"/>
        </w:rPr>
        <w:t xml:space="preserve">（公章）          </w:t>
      </w:r>
      <w:r>
        <w:rPr>
          <w:rFonts w:ascii="Songti SC" w:eastAsia="Songti SC" w:hAnsi="Songti SC" w:cs="黑体" w:hint="eastAsia"/>
          <w:b/>
          <w:bCs/>
          <w:kern w:val="0"/>
          <w:sz w:val="32"/>
          <w:szCs w:val="28"/>
        </w:rPr>
        <w:t xml:space="preserve"> </w:t>
      </w:r>
    </w:p>
    <w:p w:rsidR="006271C4" w:rsidRDefault="006271C4" w:rsidP="006271C4">
      <w:pPr>
        <w:snapToGrid w:val="0"/>
        <w:spacing w:line="360" w:lineRule="auto"/>
        <w:ind w:firstLineChars="550" w:firstLine="1762"/>
        <w:rPr>
          <w:rFonts w:ascii="Songti SC" w:eastAsia="Songti SC" w:hAnsi="Songti SC" w:cs="黑体"/>
          <w:b/>
          <w:bCs/>
          <w:kern w:val="0"/>
          <w:sz w:val="32"/>
          <w:szCs w:val="28"/>
        </w:rPr>
      </w:pPr>
      <w:r>
        <w:rPr>
          <w:rFonts w:ascii="Songti SC" w:eastAsia="Songti SC" w:hAnsi="Songti SC" w:cs="黑体" w:hint="eastAsia"/>
          <w:b/>
          <w:bCs/>
          <w:kern w:val="0"/>
          <w:sz w:val="32"/>
          <w:szCs w:val="28"/>
        </w:rPr>
        <w:t>填报日期：</w:t>
      </w:r>
      <w:r>
        <w:rPr>
          <w:rFonts w:ascii="Songti SC" w:eastAsia="Songti SC" w:hAnsi="Songti SC" w:cs="黑体" w:hint="eastAsia"/>
          <w:b/>
          <w:bCs/>
          <w:kern w:val="0"/>
          <w:sz w:val="32"/>
          <w:szCs w:val="28"/>
          <w:u w:val="single"/>
        </w:rPr>
        <w:t xml:space="preserve"> </w:t>
      </w:r>
      <w:r>
        <w:rPr>
          <w:rFonts w:ascii="Songti SC" w:eastAsia="Songti SC" w:hAnsi="Songti SC" w:cs="黑体"/>
          <w:b/>
          <w:bCs/>
          <w:kern w:val="0"/>
          <w:sz w:val="32"/>
          <w:szCs w:val="28"/>
          <w:u w:val="single"/>
        </w:rPr>
        <w:t xml:space="preserve">                     </w:t>
      </w:r>
      <w:r>
        <w:rPr>
          <w:rFonts w:ascii="Songti SC" w:eastAsia="Songti SC" w:hAnsi="Songti SC" w:cs="黑体" w:hint="eastAsia"/>
          <w:b/>
          <w:bCs/>
          <w:kern w:val="0"/>
          <w:sz w:val="32"/>
          <w:szCs w:val="28"/>
          <w:u w:val="single"/>
        </w:rPr>
        <w:t xml:space="preserve"> </w:t>
      </w:r>
    </w:p>
    <w:p w:rsidR="006271C4" w:rsidRDefault="006271C4" w:rsidP="006271C4">
      <w:pPr>
        <w:spacing w:line="560" w:lineRule="atLeast"/>
        <w:contextualSpacing/>
        <w:jc w:val="left"/>
        <w:rPr>
          <w:rFonts w:ascii="仿宋_GB2312" w:eastAsia="仿宋_GB2312" w:hAnsi="宋体" w:cs="黑体"/>
          <w:kern w:val="0"/>
          <w:sz w:val="28"/>
          <w:szCs w:val="28"/>
        </w:rPr>
      </w:pPr>
    </w:p>
    <w:p w:rsidR="006271C4" w:rsidRDefault="006271C4" w:rsidP="006271C4">
      <w:pPr>
        <w:spacing w:line="560" w:lineRule="atLeast"/>
        <w:contextualSpacing/>
        <w:jc w:val="left"/>
        <w:rPr>
          <w:rFonts w:ascii="仿宋_GB2312" w:eastAsia="仿宋_GB2312" w:hAnsi="宋体" w:cs="黑体"/>
          <w:kern w:val="0"/>
          <w:sz w:val="28"/>
          <w:szCs w:val="28"/>
        </w:rPr>
      </w:pPr>
    </w:p>
    <w:p w:rsidR="006271C4" w:rsidRDefault="006271C4" w:rsidP="006271C4">
      <w:pPr>
        <w:spacing w:line="560" w:lineRule="atLeast"/>
        <w:contextualSpacing/>
        <w:jc w:val="left"/>
        <w:rPr>
          <w:rFonts w:ascii="仿宋_GB2312" w:eastAsia="仿宋_GB2312" w:hAnsi="宋体" w:cs="黑体"/>
          <w:kern w:val="0"/>
          <w:sz w:val="28"/>
          <w:szCs w:val="28"/>
        </w:rPr>
      </w:pPr>
    </w:p>
    <w:p w:rsidR="006271C4" w:rsidRDefault="006271C4" w:rsidP="006271C4">
      <w:pPr>
        <w:spacing w:line="560" w:lineRule="atLeast"/>
        <w:contextualSpacing/>
        <w:jc w:val="left"/>
        <w:rPr>
          <w:rFonts w:ascii="仿宋_GB2312" w:eastAsia="仿宋_GB2312" w:hAnsi="宋体" w:cs="黑体"/>
          <w:kern w:val="0"/>
          <w:sz w:val="28"/>
          <w:szCs w:val="28"/>
        </w:rPr>
      </w:pPr>
    </w:p>
    <w:p w:rsidR="006271C4" w:rsidRDefault="006271C4" w:rsidP="006271C4">
      <w:pPr>
        <w:snapToGrid w:val="0"/>
        <w:jc w:val="center"/>
        <w:rPr>
          <w:rFonts w:ascii="Songti SC" w:eastAsia="Songti SC" w:hAnsi="Songti SC" w:cs="黑体"/>
          <w:b/>
          <w:bCs/>
          <w:kern w:val="0"/>
          <w:sz w:val="32"/>
          <w:szCs w:val="28"/>
        </w:rPr>
      </w:pPr>
      <w:r>
        <w:rPr>
          <w:rFonts w:ascii="Songti SC" w:eastAsia="Songti SC" w:hAnsi="Songti SC" w:cs="黑体" w:hint="eastAsia"/>
          <w:b/>
          <w:bCs/>
          <w:kern w:val="0"/>
          <w:sz w:val="32"/>
          <w:szCs w:val="28"/>
        </w:rPr>
        <w:t xml:space="preserve">北京市教育委员会 </w:t>
      </w:r>
    </w:p>
    <w:p w:rsidR="006271C4" w:rsidRDefault="006271C4" w:rsidP="006271C4">
      <w:pPr>
        <w:snapToGrid w:val="0"/>
        <w:jc w:val="center"/>
        <w:rPr>
          <w:rFonts w:ascii="Songti SC" w:eastAsia="Songti SC" w:hAnsi="Songti SC" w:cs="黑体"/>
          <w:b/>
          <w:bCs/>
          <w:kern w:val="0"/>
          <w:sz w:val="32"/>
          <w:szCs w:val="28"/>
        </w:rPr>
      </w:pPr>
      <w:r>
        <w:rPr>
          <w:rFonts w:ascii="Songti SC" w:eastAsia="Songti SC" w:hAnsi="Songti SC" w:cs="黑体"/>
          <w:b/>
          <w:bCs/>
          <w:kern w:val="0"/>
          <w:sz w:val="32"/>
          <w:szCs w:val="28"/>
        </w:rPr>
        <w:t xml:space="preserve"> 2020</w:t>
      </w:r>
      <w:r>
        <w:rPr>
          <w:rFonts w:ascii="Songti SC" w:eastAsia="Songti SC" w:hAnsi="Songti SC" w:cs="黑体" w:hint="eastAsia"/>
          <w:b/>
          <w:bCs/>
          <w:kern w:val="0"/>
          <w:sz w:val="32"/>
          <w:szCs w:val="28"/>
        </w:rPr>
        <w:t>年3月</w:t>
      </w:r>
    </w:p>
    <w:p w:rsidR="006271C4" w:rsidRDefault="006271C4" w:rsidP="006271C4">
      <w:pPr>
        <w:spacing w:afterLines="50"/>
        <w:rPr>
          <w:rFonts w:ascii="黑体" w:eastAsia="黑体" w:hAnsi="黑体"/>
          <w:sz w:val="28"/>
        </w:rPr>
        <w:sectPr w:rsidR="006271C4" w:rsidSect="00A9285A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6271C4" w:rsidRDefault="006271C4" w:rsidP="006271C4">
      <w:pPr>
        <w:pStyle w:val="a3"/>
        <w:spacing w:beforeLines="50" w:afterLines="50" w:line="360" w:lineRule="auto"/>
        <w:jc w:val="center"/>
        <w:rPr>
          <w:rFonts w:ascii="黑体" w:eastAsia="黑体" w:hAnsi="黑体"/>
          <w:sz w:val="36"/>
          <w:szCs w:val="22"/>
        </w:rPr>
      </w:pPr>
      <w:r>
        <w:rPr>
          <w:rFonts w:ascii="黑体" w:eastAsia="黑体" w:hAnsi="黑体"/>
          <w:sz w:val="36"/>
          <w:szCs w:val="22"/>
        </w:rPr>
        <w:lastRenderedPageBreak/>
        <w:t>填</w:t>
      </w:r>
      <w:r>
        <w:rPr>
          <w:rFonts w:ascii="黑体" w:eastAsia="黑体" w:hAnsi="黑体" w:hint="eastAsia"/>
          <w:sz w:val="36"/>
          <w:szCs w:val="22"/>
        </w:rPr>
        <w:t xml:space="preserve"> </w:t>
      </w:r>
      <w:r>
        <w:rPr>
          <w:rFonts w:ascii="黑体" w:eastAsia="黑体" w:hAnsi="黑体"/>
          <w:sz w:val="36"/>
          <w:szCs w:val="22"/>
        </w:rPr>
        <w:t>报</w:t>
      </w:r>
      <w:r>
        <w:rPr>
          <w:rFonts w:ascii="黑体" w:eastAsia="黑体" w:hAnsi="黑体" w:hint="eastAsia"/>
          <w:sz w:val="36"/>
          <w:szCs w:val="22"/>
        </w:rPr>
        <w:t xml:space="preserve"> 要 求</w:t>
      </w:r>
    </w:p>
    <w:p w:rsidR="006271C4" w:rsidRDefault="006271C4" w:rsidP="006271C4">
      <w:pPr>
        <w:pStyle w:val="a5"/>
        <w:numPr>
          <w:ilvl w:val="0"/>
          <w:numId w:val="1"/>
        </w:numPr>
        <w:spacing w:line="240" w:lineRule="auto"/>
        <w:ind w:left="0" w:firstLine="560"/>
        <w:jc w:val="left"/>
        <w:rPr>
          <w:rFonts w:ascii="Songti SC" w:eastAsia="Songti SC" w:hAnsi="Songti SC"/>
          <w:sz w:val="28"/>
          <w:szCs w:val="28"/>
        </w:rPr>
      </w:pPr>
      <w:r>
        <w:rPr>
          <w:rFonts w:ascii="Songti SC" w:eastAsia="Songti SC" w:hAnsi="Songti SC"/>
          <w:sz w:val="28"/>
          <w:szCs w:val="28"/>
        </w:rPr>
        <w:t>自评报告是评估的重要依据，须认真、</w:t>
      </w:r>
      <w:r>
        <w:rPr>
          <w:rFonts w:ascii="Songti SC" w:eastAsia="Songti SC" w:hAnsi="Songti SC" w:hint="eastAsia"/>
          <w:sz w:val="28"/>
          <w:szCs w:val="28"/>
        </w:rPr>
        <w:t>据实</w:t>
      </w:r>
      <w:r>
        <w:rPr>
          <w:rFonts w:ascii="Songti SC" w:eastAsia="Songti SC" w:hAnsi="Songti SC"/>
          <w:sz w:val="28"/>
          <w:szCs w:val="28"/>
        </w:rPr>
        <w:t>填写</w:t>
      </w:r>
      <w:r>
        <w:rPr>
          <w:rFonts w:ascii="Songti SC" w:eastAsia="Songti SC" w:hAnsi="Songti SC" w:hint="eastAsia"/>
          <w:sz w:val="28"/>
          <w:szCs w:val="28"/>
        </w:rPr>
        <w:t>。学校应对自评报告严格</w:t>
      </w:r>
      <w:r>
        <w:rPr>
          <w:rFonts w:ascii="Songti SC" w:eastAsia="Songti SC" w:hAnsi="Songti SC"/>
          <w:sz w:val="28"/>
          <w:szCs w:val="28"/>
        </w:rPr>
        <w:t>审核。</w:t>
      </w:r>
      <w:r>
        <w:rPr>
          <w:rFonts w:ascii="Songti SC" w:eastAsia="Songti SC" w:hAnsi="Songti SC" w:hint="eastAsia"/>
          <w:sz w:val="28"/>
          <w:szCs w:val="28"/>
        </w:rPr>
        <w:t>如有不实，学校承担相关责任。</w:t>
      </w:r>
    </w:p>
    <w:p w:rsidR="006271C4" w:rsidRDefault="006271C4" w:rsidP="006271C4">
      <w:pPr>
        <w:pStyle w:val="a5"/>
        <w:numPr>
          <w:ilvl w:val="0"/>
          <w:numId w:val="1"/>
        </w:numPr>
        <w:spacing w:line="240" w:lineRule="auto"/>
        <w:ind w:left="0" w:firstLine="560"/>
        <w:jc w:val="left"/>
        <w:rPr>
          <w:rFonts w:ascii="Songti SC" w:eastAsia="Songti SC" w:hAnsi="Songti SC"/>
          <w:sz w:val="28"/>
          <w:szCs w:val="28"/>
        </w:rPr>
      </w:pPr>
      <w:r>
        <w:rPr>
          <w:rFonts w:ascii="Songti SC" w:eastAsia="Songti SC" w:hAnsi="Songti SC"/>
          <w:sz w:val="28"/>
          <w:szCs w:val="28"/>
        </w:rPr>
        <w:t>自评报告内容须是评估基准时间内</w:t>
      </w:r>
      <w:r>
        <w:rPr>
          <w:rFonts w:ascii="Songti SC" w:eastAsia="Songti SC" w:hAnsi="Songti SC" w:hint="eastAsia"/>
          <w:b/>
          <w:bCs/>
          <w:sz w:val="28"/>
          <w:szCs w:val="28"/>
        </w:rPr>
        <w:t>（自</w:t>
      </w:r>
      <w:r>
        <w:rPr>
          <w:rFonts w:ascii="Songti SC" w:eastAsia="Songti SC" w:hAnsi="Songti SC"/>
          <w:b/>
          <w:bCs/>
          <w:sz w:val="28"/>
          <w:szCs w:val="28"/>
        </w:rPr>
        <w:t>2019年1月1日至2020年3月31日</w:t>
      </w:r>
      <w:r>
        <w:rPr>
          <w:rFonts w:ascii="Songti SC" w:eastAsia="Songti SC" w:hAnsi="Songti SC" w:hint="eastAsia"/>
          <w:b/>
          <w:bCs/>
          <w:sz w:val="28"/>
          <w:szCs w:val="28"/>
        </w:rPr>
        <w:t>）</w:t>
      </w:r>
      <w:r>
        <w:rPr>
          <w:rFonts w:ascii="Songti SC" w:eastAsia="Songti SC" w:hAnsi="Songti SC"/>
          <w:sz w:val="28"/>
          <w:szCs w:val="28"/>
        </w:rPr>
        <w:t>的案例及数据。</w:t>
      </w:r>
    </w:p>
    <w:p w:rsidR="006271C4" w:rsidRDefault="006271C4" w:rsidP="006271C4">
      <w:pPr>
        <w:pStyle w:val="a5"/>
        <w:numPr>
          <w:ilvl w:val="0"/>
          <w:numId w:val="1"/>
        </w:numPr>
        <w:spacing w:line="240" w:lineRule="auto"/>
        <w:ind w:left="0" w:firstLine="560"/>
        <w:jc w:val="left"/>
        <w:rPr>
          <w:rFonts w:ascii="Songti SC" w:eastAsia="Songti SC" w:hAnsi="Songti SC"/>
          <w:sz w:val="28"/>
          <w:szCs w:val="28"/>
        </w:rPr>
      </w:pPr>
      <w:r>
        <w:rPr>
          <w:rFonts w:ascii="Songti SC" w:eastAsia="Songti SC" w:hAnsi="Songti SC"/>
          <w:sz w:val="28"/>
          <w:szCs w:val="28"/>
        </w:rPr>
        <w:t>自评报告</w:t>
      </w:r>
      <w:r>
        <w:rPr>
          <w:rFonts w:ascii="Songti SC" w:eastAsia="Songti SC" w:hAnsi="Songti SC" w:hint="eastAsia"/>
          <w:sz w:val="28"/>
          <w:szCs w:val="28"/>
        </w:rPr>
        <w:t>第三部分“年度建设情况”中的八个类别，可依据各学校的实际建设情况填写，如果没有该类别建设内容，可不填写；八个类别的先后顺序可自行调整；平台建设、</w:t>
      </w:r>
      <w:proofErr w:type="gramStart"/>
      <w:r>
        <w:rPr>
          <w:rFonts w:ascii="Songti SC" w:eastAsia="Songti SC" w:hAnsi="Songti SC" w:hint="eastAsia"/>
          <w:sz w:val="28"/>
          <w:szCs w:val="28"/>
        </w:rPr>
        <w:t>高端智库建设</w:t>
      </w:r>
      <w:proofErr w:type="gramEnd"/>
      <w:r>
        <w:rPr>
          <w:rFonts w:ascii="Songti SC" w:eastAsia="Songti SC" w:hAnsi="Songti SC" w:hint="eastAsia"/>
          <w:sz w:val="28"/>
          <w:szCs w:val="28"/>
        </w:rPr>
        <w:t>可列入“科学研究”类别中。</w:t>
      </w:r>
    </w:p>
    <w:p w:rsidR="006271C4" w:rsidRDefault="006271C4" w:rsidP="006271C4">
      <w:pPr>
        <w:pStyle w:val="a5"/>
        <w:numPr>
          <w:ilvl w:val="0"/>
          <w:numId w:val="1"/>
        </w:numPr>
        <w:spacing w:line="240" w:lineRule="auto"/>
        <w:ind w:left="0" w:firstLine="560"/>
        <w:jc w:val="left"/>
        <w:rPr>
          <w:rFonts w:ascii="Songti SC" w:eastAsia="Songti SC" w:hAnsi="Songti SC"/>
          <w:sz w:val="28"/>
          <w:szCs w:val="28"/>
        </w:rPr>
      </w:pPr>
      <w:r>
        <w:rPr>
          <w:rFonts w:ascii="Songti SC" w:eastAsia="Songti SC" w:hAnsi="Songti SC"/>
          <w:sz w:val="28"/>
          <w:szCs w:val="28"/>
        </w:rPr>
        <w:t>自评报告内容应按要求填写，覆盖各项提示要点，用词客观准确，有具体的数据、事例支撑。如表格空间不够</w:t>
      </w:r>
      <w:r>
        <w:rPr>
          <w:rFonts w:ascii="Songti SC" w:eastAsia="Songti SC" w:hAnsi="Songti SC" w:hint="eastAsia"/>
          <w:sz w:val="28"/>
          <w:szCs w:val="28"/>
        </w:rPr>
        <w:t>，</w:t>
      </w:r>
      <w:r>
        <w:rPr>
          <w:rFonts w:ascii="Songti SC" w:eastAsia="Songti SC" w:hAnsi="Songti SC"/>
          <w:sz w:val="28"/>
          <w:szCs w:val="28"/>
        </w:rPr>
        <w:t>可自行扩充。</w:t>
      </w:r>
    </w:p>
    <w:p w:rsidR="006271C4" w:rsidRDefault="006271C4" w:rsidP="006271C4">
      <w:pPr>
        <w:pStyle w:val="a5"/>
        <w:numPr>
          <w:ilvl w:val="0"/>
          <w:numId w:val="1"/>
        </w:numPr>
        <w:spacing w:line="240" w:lineRule="auto"/>
        <w:ind w:left="0" w:firstLine="560"/>
        <w:jc w:val="left"/>
        <w:rPr>
          <w:rFonts w:ascii="Songti SC" w:eastAsia="Songti SC" w:hAnsi="Songti SC"/>
          <w:sz w:val="28"/>
          <w:szCs w:val="28"/>
        </w:rPr>
      </w:pPr>
      <w:r>
        <w:rPr>
          <w:rFonts w:ascii="Songti SC" w:eastAsia="Songti SC" w:hAnsi="Songti SC"/>
          <w:sz w:val="28"/>
          <w:szCs w:val="28"/>
        </w:rPr>
        <w:t>自评报告内容“宋</w:t>
      </w:r>
      <w:r>
        <w:rPr>
          <w:rFonts w:ascii="Songti SC" w:eastAsia="Songti SC" w:hAnsi="Songti SC" w:hint="eastAsia"/>
          <w:sz w:val="28"/>
          <w:szCs w:val="28"/>
        </w:rPr>
        <w:t>体</w:t>
      </w:r>
      <w:r>
        <w:rPr>
          <w:rFonts w:ascii="Songti SC" w:eastAsia="Songti SC" w:hAnsi="Songti SC"/>
          <w:sz w:val="28"/>
          <w:szCs w:val="28"/>
        </w:rPr>
        <w:t>小4”填写，排版整洁，合理分段表达</w:t>
      </w:r>
      <w:r>
        <w:rPr>
          <w:rFonts w:ascii="Songti SC" w:eastAsia="Songti SC" w:hAnsi="Songti SC" w:hint="eastAsia"/>
          <w:sz w:val="28"/>
          <w:szCs w:val="28"/>
        </w:rPr>
        <w:t>。</w:t>
      </w:r>
    </w:p>
    <w:p w:rsidR="006271C4" w:rsidRDefault="006271C4" w:rsidP="006271C4">
      <w:pPr>
        <w:pStyle w:val="a5"/>
        <w:numPr>
          <w:ilvl w:val="0"/>
          <w:numId w:val="1"/>
        </w:numPr>
        <w:spacing w:line="240" w:lineRule="auto"/>
        <w:ind w:left="0" w:firstLine="560"/>
        <w:jc w:val="left"/>
        <w:rPr>
          <w:rFonts w:ascii="Songti SC" w:eastAsia="Songti SC" w:hAnsi="Songti SC"/>
          <w:sz w:val="28"/>
          <w:szCs w:val="28"/>
        </w:rPr>
      </w:pPr>
      <w:r>
        <w:rPr>
          <w:rFonts w:ascii="Songti SC" w:eastAsia="Songti SC" w:hAnsi="Songti SC"/>
          <w:sz w:val="28"/>
          <w:szCs w:val="28"/>
        </w:rPr>
        <w:t>自评报告</w:t>
      </w:r>
      <w:r>
        <w:rPr>
          <w:rFonts w:ascii="Songti SC" w:eastAsia="Songti SC" w:hAnsi="Songti SC" w:hint="eastAsia"/>
          <w:sz w:val="28"/>
          <w:szCs w:val="28"/>
        </w:rPr>
        <w:t>采用</w:t>
      </w:r>
      <w:r>
        <w:rPr>
          <w:rFonts w:ascii="Songti SC" w:eastAsia="Songti SC" w:hAnsi="Songti SC"/>
          <w:sz w:val="28"/>
          <w:szCs w:val="28"/>
        </w:rPr>
        <w:t>A4纸双面印刷，装订成册。</w:t>
      </w:r>
    </w:p>
    <w:p w:rsidR="006271C4" w:rsidRDefault="006271C4" w:rsidP="006271C4">
      <w:pPr>
        <w:pStyle w:val="a5"/>
        <w:numPr>
          <w:ilvl w:val="0"/>
          <w:numId w:val="1"/>
        </w:numPr>
        <w:spacing w:line="240" w:lineRule="auto"/>
        <w:ind w:left="0" w:firstLine="560"/>
        <w:jc w:val="left"/>
        <w:rPr>
          <w:rFonts w:ascii="Songti SC" w:eastAsia="Songti SC" w:hAnsi="Songti SC"/>
          <w:sz w:val="28"/>
          <w:szCs w:val="28"/>
        </w:rPr>
      </w:pPr>
      <w:r>
        <w:rPr>
          <w:rFonts w:ascii="Songti SC" w:eastAsia="Songti SC" w:hAnsi="Songti SC"/>
          <w:sz w:val="28"/>
          <w:szCs w:val="28"/>
        </w:rPr>
        <w:t>学校签章完整。</w:t>
      </w:r>
    </w:p>
    <w:p w:rsidR="006271C4" w:rsidRDefault="006271C4" w:rsidP="006271C4">
      <w:pPr>
        <w:pStyle w:val="a5"/>
        <w:numPr>
          <w:ilvl w:val="0"/>
          <w:numId w:val="1"/>
        </w:numPr>
        <w:spacing w:line="240" w:lineRule="auto"/>
        <w:ind w:left="0" w:firstLine="560"/>
        <w:jc w:val="left"/>
        <w:rPr>
          <w:rFonts w:ascii="Songti SC" w:eastAsia="Songti SC" w:hAnsi="Songti SC"/>
          <w:sz w:val="28"/>
          <w:szCs w:val="28"/>
        </w:rPr>
      </w:pPr>
      <w:r>
        <w:rPr>
          <w:rFonts w:ascii="Songti SC" w:eastAsia="Songti SC" w:hAnsi="Songti SC" w:hint="eastAsia"/>
          <w:sz w:val="28"/>
          <w:szCs w:val="28"/>
        </w:rPr>
        <w:t>各学校请于</w:t>
      </w:r>
      <w:r>
        <w:rPr>
          <w:rFonts w:ascii="Songti SC" w:eastAsia="Songti SC" w:hAnsi="Songti SC"/>
          <w:b/>
          <w:bCs/>
          <w:sz w:val="28"/>
          <w:szCs w:val="28"/>
        </w:rPr>
        <w:t>2020</w:t>
      </w:r>
      <w:r>
        <w:rPr>
          <w:rFonts w:ascii="Songti SC" w:eastAsia="Songti SC" w:hAnsi="Songti SC" w:hint="eastAsia"/>
          <w:b/>
          <w:bCs/>
          <w:sz w:val="28"/>
          <w:szCs w:val="28"/>
        </w:rPr>
        <w:t>年</w:t>
      </w:r>
      <w:r>
        <w:rPr>
          <w:rFonts w:ascii="Songti SC" w:eastAsia="Songti SC" w:hAnsi="Songti SC"/>
          <w:b/>
          <w:bCs/>
          <w:sz w:val="28"/>
          <w:szCs w:val="28"/>
        </w:rPr>
        <w:t>4</w:t>
      </w:r>
      <w:r>
        <w:rPr>
          <w:rFonts w:ascii="Songti SC" w:eastAsia="Songti SC" w:hAnsi="Songti SC" w:hint="eastAsia"/>
          <w:b/>
          <w:bCs/>
          <w:sz w:val="28"/>
          <w:szCs w:val="28"/>
        </w:rPr>
        <w:t>月</w:t>
      </w:r>
      <w:r>
        <w:rPr>
          <w:rFonts w:ascii="Songti SC" w:eastAsia="Songti SC" w:hAnsi="Songti SC"/>
          <w:b/>
          <w:bCs/>
          <w:sz w:val="28"/>
          <w:szCs w:val="28"/>
        </w:rPr>
        <w:t>27</w:t>
      </w:r>
      <w:r>
        <w:rPr>
          <w:rFonts w:ascii="Songti SC" w:eastAsia="Songti SC" w:hAnsi="Songti SC" w:hint="eastAsia"/>
          <w:b/>
          <w:bCs/>
          <w:sz w:val="28"/>
          <w:szCs w:val="28"/>
        </w:rPr>
        <w:t>日</w:t>
      </w:r>
      <w:r>
        <w:rPr>
          <w:rFonts w:ascii="Songti SC" w:eastAsia="Songti SC" w:hAnsi="Songti SC"/>
          <w:sz w:val="28"/>
          <w:szCs w:val="28"/>
        </w:rPr>
        <w:t>前</w:t>
      </w:r>
      <w:r>
        <w:rPr>
          <w:rFonts w:ascii="Songti SC" w:eastAsia="Songti SC" w:hAnsi="Songti SC" w:hint="eastAsia"/>
          <w:sz w:val="28"/>
          <w:szCs w:val="28"/>
        </w:rPr>
        <w:t>，</w:t>
      </w:r>
      <w:r>
        <w:rPr>
          <w:rFonts w:ascii="Songti SC" w:eastAsia="Songti SC" w:hAnsi="Songti SC"/>
          <w:sz w:val="28"/>
          <w:szCs w:val="28"/>
        </w:rPr>
        <w:t>将自评</w:t>
      </w:r>
      <w:r>
        <w:rPr>
          <w:rFonts w:ascii="Songti SC" w:eastAsia="Songti SC" w:hAnsi="Songti SC" w:hint="eastAsia"/>
          <w:sz w:val="28"/>
          <w:szCs w:val="28"/>
        </w:rPr>
        <w:t>报告的纸质原件和电子版光盘一并报送市教委科研处。自评报告一式</w:t>
      </w:r>
      <w:r>
        <w:rPr>
          <w:rFonts w:ascii="Songti SC" w:eastAsia="Songti SC" w:hAnsi="Songti SC"/>
          <w:sz w:val="28"/>
          <w:szCs w:val="28"/>
        </w:rPr>
        <w:t>10</w:t>
      </w:r>
      <w:r>
        <w:rPr>
          <w:rFonts w:ascii="Songti SC" w:eastAsia="Songti SC" w:hAnsi="Songti SC" w:hint="eastAsia"/>
          <w:sz w:val="28"/>
          <w:szCs w:val="28"/>
        </w:rPr>
        <w:t>份，电子版光盘</w:t>
      </w:r>
      <w:r>
        <w:rPr>
          <w:rFonts w:ascii="Songti SC" w:eastAsia="Songti SC" w:hAnsi="Songti SC"/>
          <w:sz w:val="28"/>
          <w:szCs w:val="28"/>
        </w:rPr>
        <w:t>1</w:t>
      </w:r>
      <w:r>
        <w:rPr>
          <w:rFonts w:ascii="Songti SC" w:eastAsia="Songti SC" w:hAnsi="Songti SC" w:hint="eastAsia"/>
          <w:sz w:val="28"/>
          <w:szCs w:val="28"/>
        </w:rPr>
        <w:t>份。填报过程中有任何问题，可联系北理工研究生教育研究中心和市教委科研处。</w:t>
      </w:r>
    </w:p>
    <w:p w:rsidR="006271C4" w:rsidRDefault="006271C4" w:rsidP="006271C4">
      <w:pPr>
        <w:jc w:val="left"/>
        <w:rPr>
          <w:rFonts w:ascii="Songti SC" w:eastAsia="Songti SC" w:hAnsi="Songti SC"/>
          <w:sz w:val="28"/>
          <w:szCs w:val="28"/>
        </w:rPr>
      </w:pPr>
    </w:p>
    <w:p w:rsidR="006271C4" w:rsidRDefault="006271C4" w:rsidP="006271C4">
      <w:pPr>
        <w:ind w:left="560"/>
        <w:jc w:val="left"/>
        <w:rPr>
          <w:rFonts w:ascii="Songti SC" w:eastAsia="Songti SC" w:hAnsi="Songti SC"/>
          <w:sz w:val="28"/>
          <w:szCs w:val="28"/>
        </w:rPr>
      </w:pPr>
      <w:r>
        <w:rPr>
          <w:rFonts w:ascii="Songti SC" w:eastAsia="Songti SC" w:hAnsi="Songti SC" w:hint="eastAsia"/>
          <w:sz w:val="28"/>
          <w:szCs w:val="28"/>
        </w:rPr>
        <w:t>北理工研究生教育研究中心</w:t>
      </w:r>
      <w:r>
        <w:rPr>
          <w:rFonts w:ascii="Songti SC" w:eastAsia="Songti SC" w:hAnsi="Songti SC"/>
          <w:sz w:val="28"/>
          <w:szCs w:val="28"/>
        </w:rPr>
        <w:tab/>
      </w:r>
      <w:r>
        <w:rPr>
          <w:rFonts w:ascii="Songti SC" w:eastAsia="Songti SC" w:hAnsi="Songti SC" w:hint="eastAsia"/>
          <w:sz w:val="28"/>
          <w:szCs w:val="28"/>
        </w:rPr>
        <w:t>联 系 人：</w:t>
      </w:r>
      <w:r>
        <w:rPr>
          <w:rFonts w:ascii="Songti SC" w:eastAsia="Songti SC" w:hAnsi="Songti SC"/>
          <w:sz w:val="28"/>
          <w:szCs w:val="28"/>
        </w:rPr>
        <w:t xml:space="preserve"> 李老师 ；</w:t>
      </w:r>
      <w:r>
        <w:rPr>
          <w:rFonts w:ascii="Songti SC" w:eastAsia="Songti SC" w:hAnsi="Songti SC" w:hint="eastAsia"/>
          <w:sz w:val="28"/>
          <w:szCs w:val="28"/>
        </w:rPr>
        <w:t>雷琨</w:t>
      </w:r>
    </w:p>
    <w:p w:rsidR="006271C4" w:rsidRDefault="006271C4" w:rsidP="006271C4">
      <w:pPr>
        <w:ind w:leftChars="200" w:left="420" w:firstLineChars="500" w:firstLine="1400"/>
        <w:jc w:val="left"/>
        <w:rPr>
          <w:rFonts w:ascii="Songti SC" w:eastAsia="Songti SC" w:hAnsi="Songti SC"/>
          <w:sz w:val="28"/>
          <w:szCs w:val="28"/>
        </w:rPr>
      </w:pPr>
      <w:r>
        <w:rPr>
          <w:rFonts w:ascii="Songti SC" w:eastAsia="Songti SC" w:hAnsi="Songti SC"/>
          <w:sz w:val="28"/>
          <w:szCs w:val="28"/>
        </w:rPr>
        <w:t>联系电话</w:t>
      </w:r>
      <w:r>
        <w:rPr>
          <w:rFonts w:ascii="Songti SC" w:eastAsia="Songti SC" w:hAnsi="Songti SC" w:hint="eastAsia"/>
          <w:sz w:val="28"/>
          <w:szCs w:val="28"/>
        </w:rPr>
        <w:t>：</w:t>
      </w:r>
      <w:r>
        <w:rPr>
          <w:rFonts w:ascii="Songti SC" w:eastAsia="Songti SC" w:hAnsi="Songti SC"/>
          <w:sz w:val="28"/>
          <w:szCs w:val="28"/>
        </w:rPr>
        <w:t>68918576/15699883997</w:t>
      </w:r>
      <w:r>
        <w:rPr>
          <w:rFonts w:ascii="Songti SC" w:eastAsia="Songti SC" w:hAnsi="Songti SC" w:hint="eastAsia"/>
          <w:sz w:val="28"/>
          <w:szCs w:val="28"/>
        </w:rPr>
        <w:t>；1</w:t>
      </w:r>
      <w:r>
        <w:rPr>
          <w:rFonts w:ascii="Songti SC" w:eastAsia="Songti SC" w:hAnsi="Songti SC"/>
          <w:sz w:val="28"/>
          <w:szCs w:val="28"/>
        </w:rPr>
        <w:t xml:space="preserve">3629116882  </w:t>
      </w:r>
    </w:p>
    <w:p w:rsidR="006271C4" w:rsidRDefault="006271C4" w:rsidP="006271C4">
      <w:pPr>
        <w:ind w:left="560"/>
        <w:jc w:val="left"/>
        <w:rPr>
          <w:rFonts w:ascii="Songti SC" w:eastAsia="Songti SC" w:hAnsi="Songti SC"/>
          <w:sz w:val="28"/>
          <w:szCs w:val="28"/>
        </w:rPr>
      </w:pPr>
      <w:r>
        <w:rPr>
          <w:rFonts w:ascii="Songti SC" w:eastAsia="Songti SC" w:hAnsi="Songti SC" w:hint="eastAsia"/>
          <w:sz w:val="28"/>
          <w:szCs w:val="28"/>
        </w:rPr>
        <w:t>市教委科研处  联 系 人：</w:t>
      </w:r>
      <w:proofErr w:type="gramStart"/>
      <w:r>
        <w:rPr>
          <w:rFonts w:ascii="Songti SC" w:eastAsia="Songti SC" w:hAnsi="Songti SC" w:hint="eastAsia"/>
          <w:sz w:val="28"/>
          <w:szCs w:val="28"/>
        </w:rPr>
        <w:t>侯东云</w:t>
      </w:r>
      <w:proofErr w:type="gramEnd"/>
      <w:r>
        <w:rPr>
          <w:rFonts w:ascii="Songti SC" w:eastAsia="Songti SC" w:hAnsi="Songti SC" w:hint="eastAsia"/>
          <w:sz w:val="28"/>
          <w:szCs w:val="28"/>
        </w:rPr>
        <w:t>；联系电话：</w:t>
      </w:r>
      <w:r>
        <w:rPr>
          <w:rFonts w:ascii="Songti SC" w:eastAsia="Songti SC" w:hAnsi="Songti SC"/>
          <w:sz w:val="28"/>
          <w:szCs w:val="28"/>
        </w:rPr>
        <w:t>51994790</w:t>
      </w:r>
    </w:p>
    <w:p w:rsidR="006271C4" w:rsidRDefault="006271C4" w:rsidP="006271C4">
      <w:pPr>
        <w:widowControl/>
        <w:jc w:val="left"/>
        <w:rPr>
          <w:rFonts w:ascii="黑体" w:eastAsia="黑体" w:hAnsi="黑体"/>
          <w:sz w:val="32"/>
          <w:szCs w:val="32"/>
        </w:rPr>
      </w:pPr>
      <w: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一、</w:t>
      </w:r>
      <w:bookmarkStart w:id="0" w:name="_Hlk34769392"/>
      <w:r>
        <w:rPr>
          <w:rFonts w:ascii="黑体" w:eastAsia="黑体" w:hAnsi="黑体" w:hint="eastAsia"/>
          <w:sz w:val="32"/>
          <w:szCs w:val="32"/>
        </w:rPr>
        <w:t>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7"/>
        <w:gridCol w:w="3203"/>
        <w:gridCol w:w="1457"/>
        <w:gridCol w:w="2265"/>
      </w:tblGrid>
      <w:tr w:rsidR="006271C4" w:rsidRPr="00ED5194" w:rsidTr="0089410C">
        <w:trPr>
          <w:trHeight w:val="624"/>
        </w:trPr>
        <w:tc>
          <w:tcPr>
            <w:tcW w:w="1555" w:type="dxa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支持类别</w:t>
            </w:r>
          </w:p>
        </w:tc>
        <w:tc>
          <w:tcPr>
            <w:tcW w:w="6741" w:type="dxa"/>
            <w:gridSpan w:val="3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 xml:space="preserve">○共建一流大学 </w:t>
            </w:r>
            <w:r w:rsidRPr="00ED5194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ED5194">
              <w:rPr>
                <w:rFonts w:ascii="宋体" w:eastAsia="宋体" w:hAnsi="宋体" w:hint="eastAsia"/>
                <w:sz w:val="24"/>
                <w:szCs w:val="24"/>
              </w:rPr>
              <w:t xml:space="preserve">○共建一流学科 </w:t>
            </w:r>
            <w:r w:rsidRPr="00ED5194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ED5194">
              <w:rPr>
                <w:rFonts w:ascii="宋体" w:eastAsia="宋体" w:hAnsi="宋体" w:hint="eastAsia"/>
                <w:sz w:val="24"/>
                <w:szCs w:val="24"/>
              </w:rPr>
              <w:t>○市属高校</w:t>
            </w:r>
          </w:p>
        </w:tc>
      </w:tr>
      <w:tr w:rsidR="006271C4" w:rsidRPr="00ED5194" w:rsidTr="0089410C">
        <w:trPr>
          <w:trHeight w:val="624"/>
        </w:trPr>
        <w:tc>
          <w:tcPr>
            <w:tcW w:w="1555" w:type="dxa"/>
            <w:vAlign w:val="center"/>
          </w:tcPr>
          <w:p w:rsidR="006271C4" w:rsidRPr="00ED5194" w:rsidRDefault="006271C4" w:rsidP="0089410C">
            <w:pPr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建设负责人</w:t>
            </w:r>
          </w:p>
        </w:tc>
        <w:tc>
          <w:tcPr>
            <w:tcW w:w="3118" w:type="dxa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71C4" w:rsidRPr="00ED5194" w:rsidRDefault="006271C4" w:rsidP="0089410C">
            <w:pPr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205" w:type="dxa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624"/>
        </w:trPr>
        <w:tc>
          <w:tcPr>
            <w:tcW w:w="1555" w:type="dxa"/>
            <w:vAlign w:val="center"/>
          </w:tcPr>
          <w:p w:rsidR="006271C4" w:rsidRPr="00ED5194" w:rsidRDefault="006271C4" w:rsidP="0089410C">
            <w:pPr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评估负责人</w:t>
            </w:r>
          </w:p>
        </w:tc>
        <w:tc>
          <w:tcPr>
            <w:tcW w:w="3118" w:type="dxa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71C4" w:rsidRPr="00ED5194" w:rsidRDefault="006271C4" w:rsidP="0089410C">
            <w:pPr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205" w:type="dxa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624"/>
        </w:trPr>
        <w:tc>
          <w:tcPr>
            <w:tcW w:w="1555" w:type="dxa"/>
            <w:vAlign w:val="center"/>
          </w:tcPr>
          <w:p w:rsidR="006271C4" w:rsidRPr="00ED5194" w:rsidRDefault="006271C4" w:rsidP="0089410C">
            <w:pPr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评估联系人</w:t>
            </w:r>
          </w:p>
        </w:tc>
        <w:tc>
          <w:tcPr>
            <w:tcW w:w="3118" w:type="dxa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71C4" w:rsidRPr="00ED5194" w:rsidRDefault="006271C4" w:rsidP="0089410C">
            <w:pPr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205" w:type="dxa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624"/>
        </w:trPr>
        <w:tc>
          <w:tcPr>
            <w:tcW w:w="1555" w:type="dxa"/>
            <w:vAlign w:val="center"/>
          </w:tcPr>
          <w:p w:rsidR="006271C4" w:rsidRPr="00ED5194" w:rsidRDefault="006271C4" w:rsidP="0089410C">
            <w:pPr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联系人邮箱</w:t>
            </w:r>
          </w:p>
        </w:tc>
        <w:tc>
          <w:tcPr>
            <w:tcW w:w="3118" w:type="dxa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71C4" w:rsidRPr="00ED5194" w:rsidRDefault="006271C4" w:rsidP="0089410C">
            <w:pPr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2205" w:type="dxa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624"/>
        </w:trPr>
        <w:tc>
          <w:tcPr>
            <w:tcW w:w="1555" w:type="dxa"/>
            <w:vAlign w:val="center"/>
          </w:tcPr>
          <w:p w:rsidR="006271C4" w:rsidRPr="00ED5194" w:rsidRDefault="006271C4" w:rsidP="0089410C">
            <w:pPr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118" w:type="dxa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71C4" w:rsidRPr="00ED5194" w:rsidRDefault="006271C4" w:rsidP="0089410C">
            <w:pPr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2205" w:type="dxa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271C4" w:rsidRDefault="006271C4" w:rsidP="006271C4">
      <w:pPr>
        <w:spacing w:beforeLines="50" w:afterLines="5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二、北京市财政投入经费使用情况</w:t>
      </w:r>
    </w:p>
    <w:bookmarkEnd w:id="0"/>
    <w:p w:rsidR="006271C4" w:rsidRDefault="006271C4" w:rsidP="006271C4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b/>
          <w:bCs/>
          <w:sz w:val="28"/>
          <w:szCs w:val="28"/>
        </w:rPr>
        <w:t>2</w:t>
      </w:r>
      <w:r>
        <w:rPr>
          <w:rFonts w:ascii="宋体" w:eastAsia="宋体" w:hAnsi="宋体" w:hint="eastAsia"/>
          <w:b/>
          <w:bCs/>
          <w:sz w:val="28"/>
          <w:szCs w:val="28"/>
        </w:rPr>
        <w:t>-</w:t>
      </w:r>
      <w:r>
        <w:rPr>
          <w:rFonts w:ascii="宋体" w:eastAsia="宋体" w:hAnsi="宋体"/>
          <w:b/>
          <w:bCs/>
          <w:sz w:val="28"/>
          <w:szCs w:val="28"/>
        </w:rPr>
        <w:t xml:space="preserve">1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经费使用概况 </w:t>
      </w:r>
      <w:r>
        <w:rPr>
          <w:rFonts w:ascii="宋体" w:eastAsia="宋体" w:hAnsi="宋体"/>
          <w:b/>
          <w:bCs/>
          <w:sz w:val="28"/>
          <w:szCs w:val="28"/>
        </w:rPr>
        <w:t xml:space="preserve">     </w:t>
      </w:r>
      <w:r>
        <w:rPr>
          <w:rFonts w:ascii="宋体" w:eastAsia="宋体" w:hAnsi="宋体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</w:tblGrid>
      <w:tr w:rsidR="006271C4" w:rsidRPr="00ED5194" w:rsidTr="0089410C">
        <w:trPr>
          <w:trHeight w:val="1144"/>
        </w:trPr>
        <w:tc>
          <w:tcPr>
            <w:tcW w:w="8472" w:type="dxa"/>
          </w:tcPr>
          <w:p w:rsidR="006271C4" w:rsidRPr="00ED5194" w:rsidRDefault="006271C4" w:rsidP="0089410C">
            <w:pPr>
              <w:snapToGrid w:val="0"/>
              <w:spacing w:line="288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bookmarkStart w:id="1" w:name="_Hlk35711831"/>
            <w:r w:rsidRPr="00ED5194">
              <w:rPr>
                <w:rFonts w:ascii="宋体" w:eastAsia="宋体" w:hAnsi="宋体" w:hint="eastAsia"/>
                <w:sz w:val="24"/>
                <w:szCs w:val="24"/>
              </w:rPr>
              <w:t>（简要描述经费的使用情况，包括经费用途、使用方向、存在的问题、下一步计划等。限5</w:t>
            </w:r>
            <w:r w:rsidRPr="00ED5194">
              <w:rPr>
                <w:rFonts w:ascii="宋体" w:eastAsia="宋体" w:hAnsi="宋体"/>
                <w:sz w:val="24"/>
                <w:szCs w:val="24"/>
              </w:rPr>
              <w:t>00</w:t>
            </w:r>
            <w:r w:rsidRPr="00ED5194">
              <w:rPr>
                <w:rFonts w:ascii="宋体" w:eastAsia="宋体" w:hAnsi="宋体" w:hint="eastAsia"/>
                <w:sz w:val="24"/>
                <w:szCs w:val="24"/>
              </w:rPr>
              <w:t>字）</w:t>
            </w:r>
          </w:p>
          <w:p w:rsidR="006271C4" w:rsidRPr="00ED5194" w:rsidRDefault="006271C4" w:rsidP="0089410C">
            <w:pPr>
              <w:snapToGrid w:val="0"/>
              <w:spacing w:line="288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snapToGrid w:val="0"/>
              <w:spacing w:line="288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snapToGrid w:val="0"/>
              <w:spacing w:line="288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snapToGrid w:val="0"/>
              <w:spacing w:line="288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snapToGrid w:val="0"/>
              <w:spacing w:line="288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snapToGrid w:val="0"/>
              <w:spacing w:line="288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snapToGrid w:val="0"/>
              <w:spacing w:line="288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spacing w:line="288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bookmarkEnd w:id="1"/>
    <w:p w:rsidR="006271C4" w:rsidRDefault="006271C4" w:rsidP="006271C4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2-</w:t>
      </w:r>
      <w:r>
        <w:rPr>
          <w:rFonts w:ascii="宋体" w:eastAsia="宋体" w:hAnsi="宋体"/>
          <w:b/>
          <w:bCs/>
          <w:sz w:val="28"/>
          <w:szCs w:val="28"/>
        </w:rPr>
        <w:t xml:space="preserve">2 </w:t>
      </w:r>
      <w:r>
        <w:rPr>
          <w:rFonts w:ascii="宋体" w:eastAsia="宋体" w:hAnsi="宋体" w:hint="eastAsia"/>
          <w:b/>
          <w:bCs/>
          <w:sz w:val="28"/>
          <w:szCs w:val="28"/>
        </w:rPr>
        <w:t>投入经费与支出</w:t>
      </w:r>
      <w:r>
        <w:rPr>
          <w:rFonts w:ascii="宋体" w:eastAsia="宋体" w:hAnsi="宋体"/>
          <w:b/>
          <w:bCs/>
          <w:sz w:val="28"/>
          <w:szCs w:val="28"/>
        </w:rPr>
        <w:t xml:space="preserve">    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/>
          <w:szCs w:val="21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980"/>
        <w:gridCol w:w="1263"/>
        <w:gridCol w:w="1263"/>
        <w:gridCol w:w="1263"/>
        <w:gridCol w:w="1440"/>
      </w:tblGrid>
      <w:tr w:rsidR="006271C4" w:rsidRPr="00ED5194" w:rsidTr="0089410C">
        <w:trPr>
          <w:trHeight w:val="567"/>
        </w:trPr>
        <w:tc>
          <w:tcPr>
            <w:tcW w:w="2263" w:type="dxa"/>
            <w:vMerge w:val="restart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到款经费</w:t>
            </w:r>
          </w:p>
        </w:tc>
        <w:tc>
          <w:tcPr>
            <w:tcW w:w="980" w:type="dxa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年度</w:t>
            </w:r>
          </w:p>
        </w:tc>
        <w:tc>
          <w:tcPr>
            <w:tcW w:w="1263" w:type="dxa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ED5194">
              <w:rPr>
                <w:rFonts w:ascii="宋体" w:eastAsia="宋体" w:hAnsi="宋体"/>
                <w:sz w:val="24"/>
                <w:szCs w:val="24"/>
              </w:rPr>
              <w:t>018</w:t>
            </w:r>
          </w:p>
        </w:tc>
        <w:tc>
          <w:tcPr>
            <w:tcW w:w="1263" w:type="dxa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ED5194">
              <w:rPr>
                <w:rFonts w:ascii="宋体" w:eastAsia="宋体" w:hAnsi="宋体"/>
                <w:sz w:val="24"/>
                <w:szCs w:val="24"/>
              </w:rPr>
              <w:t>019</w:t>
            </w:r>
          </w:p>
        </w:tc>
        <w:tc>
          <w:tcPr>
            <w:tcW w:w="1263" w:type="dxa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ED5194">
              <w:rPr>
                <w:rFonts w:ascii="宋体" w:eastAsia="宋体" w:hAnsi="宋体"/>
                <w:sz w:val="24"/>
                <w:szCs w:val="24"/>
              </w:rPr>
              <w:t>020</w:t>
            </w:r>
          </w:p>
        </w:tc>
        <w:tc>
          <w:tcPr>
            <w:tcW w:w="1440" w:type="dxa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合计</w:t>
            </w:r>
          </w:p>
        </w:tc>
      </w:tr>
      <w:tr w:rsidR="006271C4" w:rsidRPr="00ED5194" w:rsidTr="0089410C">
        <w:trPr>
          <w:trHeight w:val="567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到款</w:t>
            </w:r>
          </w:p>
        </w:tc>
        <w:tc>
          <w:tcPr>
            <w:tcW w:w="1263" w:type="dxa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567"/>
        </w:trPr>
        <w:tc>
          <w:tcPr>
            <w:tcW w:w="2263" w:type="dxa"/>
            <w:vMerge w:val="restart"/>
            <w:vAlign w:val="center"/>
          </w:tcPr>
          <w:p w:rsidR="006271C4" w:rsidRPr="00ED5194" w:rsidRDefault="006271C4" w:rsidP="0089410C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截至2</w:t>
            </w:r>
            <w:r w:rsidRPr="00ED5194">
              <w:rPr>
                <w:rFonts w:ascii="宋体" w:eastAsia="宋体" w:hAnsi="宋体"/>
                <w:sz w:val="24"/>
                <w:szCs w:val="24"/>
              </w:rPr>
              <w:t>020</w:t>
            </w:r>
            <w:r w:rsidRPr="00ED5194">
              <w:rPr>
                <w:rFonts w:ascii="宋体" w:eastAsia="宋体" w:hAnsi="宋体" w:hint="eastAsia"/>
                <w:sz w:val="24"/>
                <w:szCs w:val="24"/>
              </w:rPr>
              <w:t>年3月3</w:t>
            </w:r>
            <w:r w:rsidRPr="00ED5194">
              <w:rPr>
                <w:rFonts w:ascii="宋体" w:eastAsia="宋体" w:hAnsi="宋体"/>
                <w:sz w:val="24"/>
                <w:szCs w:val="24"/>
              </w:rPr>
              <w:t>1</w:t>
            </w:r>
            <w:r w:rsidRPr="00ED5194">
              <w:rPr>
                <w:rFonts w:ascii="宋体" w:eastAsia="宋体" w:hAnsi="宋体" w:hint="eastAsia"/>
                <w:sz w:val="24"/>
                <w:szCs w:val="24"/>
              </w:rPr>
              <w:t>日支出经费</w:t>
            </w:r>
          </w:p>
        </w:tc>
        <w:tc>
          <w:tcPr>
            <w:tcW w:w="980" w:type="dxa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年度</w:t>
            </w:r>
          </w:p>
        </w:tc>
        <w:tc>
          <w:tcPr>
            <w:tcW w:w="1263" w:type="dxa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ED5194">
              <w:rPr>
                <w:rFonts w:ascii="宋体" w:eastAsia="宋体" w:hAnsi="宋体"/>
                <w:sz w:val="24"/>
                <w:szCs w:val="24"/>
              </w:rPr>
              <w:t>018</w:t>
            </w:r>
          </w:p>
        </w:tc>
        <w:tc>
          <w:tcPr>
            <w:tcW w:w="1263" w:type="dxa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ED5194">
              <w:rPr>
                <w:rFonts w:ascii="宋体" w:eastAsia="宋体" w:hAnsi="宋体"/>
                <w:sz w:val="24"/>
                <w:szCs w:val="24"/>
              </w:rPr>
              <w:t>019</w:t>
            </w:r>
          </w:p>
        </w:tc>
        <w:tc>
          <w:tcPr>
            <w:tcW w:w="1263" w:type="dxa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ED5194">
              <w:rPr>
                <w:rFonts w:ascii="宋体" w:eastAsia="宋体" w:hAnsi="宋体"/>
                <w:sz w:val="24"/>
                <w:szCs w:val="24"/>
              </w:rPr>
              <w:t>020</w:t>
            </w:r>
          </w:p>
        </w:tc>
        <w:tc>
          <w:tcPr>
            <w:tcW w:w="1440" w:type="dxa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合计</w:t>
            </w:r>
          </w:p>
        </w:tc>
      </w:tr>
      <w:tr w:rsidR="006271C4" w:rsidRPr="00ED5194" w:rsidTr="0089410C">
        <w:trPr>
          <w:trHeight w:val="567"/>
        </w:trPr>
        <w:tc>
          <w:tcPr>
            <w:tcW w:w="2263" w:type="dxa"/>
            <w:vMerge/>
          </w:tcPr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支出</w:t>
            </w:r>
          </w:p>
        </w:tc>
        <w:tc>
          <w:tcPr>
            <w:tcW w:w="1263" w:type="dxa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271C4" w:rsidRDefault="006271C4" w:rsidP="006271C4">
      <w:pPr>
        <w:spacing w:beforeLines="50"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注：投入经费单位为万元，精确到小数点后2位。</w:t>
      </w: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宋体" w:eastAsia="宋体" w:hAnsi="宋体"/>
          <w:b/>
          <w:bCs/>
          <w:sz w:val="28"/>
          <w:szCs w:val="28"/>
        </w:rPr>
        <w:lastRenderedPageBreak/>
        <w:t>2</w:t>
      </w:r>
      <w:r>
        <w:rPr>
          <w:rFonts w:ascii="宋体" w:eastAsia="宋体" w:hAnsi="宋体" w:hint="eastAsia"/>
          <w:b/>
          <w:bCs/>
          <w:sz w:val="28"/>
          <w:szCs w:val="28"/>
        </w:rPr>
        <w:t>-</w:t>
      </w:r>
      <w:r>
        <w:rPr>
          <w:rFonts w:ascii="宋体" w:eastAsia="宋体" w:hAnsi="宋体"/>
          <w:b/>
          <w:bCs/>
          <w:sz w:val="28"/>
          <w:szCs w:val="28"/>
        </w:rPr>
        <w:t xml:space="preserve">3 </w:t>
      </w:r>
      <w:r>
        <w:rPr>
          <w:rFonts w:ascii="宋体" w:eastAsia="宋体" w:hAnsi="宋体" w:hint="eastAsia"/>
          <w:b/>
          <w:bCs/>
          <w:sz w:val="28"/>
          <w:szCs w:val="28"/>
        </w:rPr>
        <w:t>经费使用情况</w:t>
      </w:r>
      <w:r>
        <w:rPr>
          <w:rFonts w:ascii="宋体" w:eastAsia="宋体" w:hAnsi="宋体"/>
          <w:b/>
          <w:bCs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       </w:t>
      </w:r>
      <w:r>
        <w:rPr>
          <w:rFonts w:ascii="宋体" w:eastAsia="宋体" w:hAnsi="宋体" w:hint="eastAsia"/>
          <w:szCs w:val="21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1895"/>
        <w:gridCol w:w="3880"/>
        <w:gridCol w:w="2026"/>
      </w:tblGrid>
      <w:tr w:rsidR="006271C4" w:rsidRPr="00ED5194" w:rsidTr="0089410C">
        <w:trPr>
          <w:trHeight w:val="454"/>
        </w:trPr>
        <w:tc>
          <w:tcPr>
            <w:tcW w:w="702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序号</w:t>
            </w:r>
          </w:p>
        </w:tc>
        <w:tc>
          <w:tcPr>
            <w:tcW w:w="1845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项目类别</w:t>
            </w:r>
          </w:p>
        </w:tc>
        <w:tc>
          <w:tcPr>
            <w:tcW w:w="3777" w:type="dxa"/>
            <w:vAlign w:val="center"/>
          </w:tcPr>
          <w:p w:rsidR="006271C4" w:rsidRPr="00ED5194" w:rsidRDefault="006271C4" w:rsidP="0089410C">
            <w:pPr>
              <w:snapToGrid w:val="0"/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项目名称</w:t>
            </w:r>
          </w:p>
        </w:tc>
        <w:tc>
          <w:tcPr>
            <w:tcW w:w="1972" w:type="dxa"/>
            <w:vAlign w:val="center"/>
          </w:tcPr>
          <w:p w:rsidR="006271C4" w:rsidRPr="00ED5194" w:rsidRDefault="006271C4" w:rsidP="0089410C">
            <w:pPr>
              <w:snapToGrid w:val="0"/>
              <w:spacing w:line="320" w:lineRule="exact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使用经费（万元）</w:t>
            </w:r>
          </w:p>
        </w:tc>
      </w:tr>
      <w:tr w:rsidR="006271C4" w:rsidRPr="00ED5194" w:rsidTr="0089410C">
        <w:trPr>
          <w:trHeight w:val="454"/>
        </w:trPr>
        <w:tc>
          <w:tcPr>
            <w:tcW w:w="702" w:type="dxa"/>
            <w:vMerge w:val="restart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1</w:t>
            </w:r>
          </w:p>
        </w:tc>
        <w:tc>
          <w:tcPr>
            <w:tcW w:w="1845" w:type="dxa"/>
            <w:vMerge w:val="restart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人才培养</w:t>
            </w:r>
          </w:p>
        </w:tc>
        <w:tc>
          <w:tcPr>
            <w:tcW w:w="3777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left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1.</w:t>
            </w:r>
          </w:p>
        </w:tc>
        <w:tc>
          <w:tcPr>
            <w:tcW w:w="1972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454"/>
        </w:trPr>
        <w:tc>
          <w:tcPr>
            <w:tcW w:w="702" w:type="dxa"/>
            <w:vMerge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left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2</w:t>
            </w:r>
            <w:r w:rsidRPr="00ED5194">
              <w:rPr>
                <w:rFonts w:ascii="Songti SC" w:eastAsia="Songti SC" w:hAnsi="Songti SC"/>
                <w:sz w:val="24"/>
                <w:szCs w:val="24"/>
              </w:rPr>
              <w:t>.</w:t>
            </w:r>
          </w:p>
        </w:tc>
        <w:tc>
          <w:tcPr>
            <w:tcW w:w="1972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454"/>
        </w:trPr>
        <w:tc>
          <w:tcPr>
            <w:tcW w:w="702" w:type="dxa"/>
            <w:vMerge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left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…</w:t>
            </w:r>
          </w:p>
        </w:tc>
        <w:tc>
          <w:tcPr>
            <w:tcW w:w="1972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454"/>
        </w:trPr>
        <w:tc>
          <w:tcPr>
            <w:tcW w:w="702" w:type="dxa"/>
            <w:vMerge w:val="restart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2</w:t>
            </w:r>
          </w:p>
        </w:tc>
        <w:tc>
          <w:tcPr>
            <w:tcW w:w="1845" w:type="dxa"/>
            <w:vMerge w:val="restart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师资队伍</w:t>
            </w:r>
          </w:p>
        </w:tc>
        <w:tc>
          <w:tcPr>
            <w:tcW w:w="3777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left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1</w:t>
            </w:r>
            <w:r w:rsidRPr="00ED5194">
              <w:rPr>
                <w:rFonts w:ascii="Songti SC" w:eastAsia="Songti SC" w:hAnsi="Songti SC"/>
                <w:sz w:val="24"/>
                <w:szCs w:val="24"/>
              </w:rPr>
              <w:t>.</w:t>
            </w:r>
          </w:p>
        </w:tc>
        <w:tc>
          <w:tcPr>
            <w:tcW w:w="1972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454"/>
        </w:trPr>
        <w:tc>
          <w:tcPr>
            <w:tcW w:w="702" w:type="dxa"/>
            <w:vMerge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left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2</w:t>
            </w:r>
            <w:r w:rsidRPr="00ED5194">
              <w:rPr>
                <w:rFonts w:ascii="Songti SC" w:eastAsia="Songti SC" w:hAnsi="Songti SC"/>
                <w:sz w:val="24"/>
                <w:szCs w:val="24"/>
              </w:rPr>
              <w:t>.</w:t>
            </w:r>
          </w:p>
        </w:tc>
        <w:tc>
          <w:tcPr>
            <w:tcW w:w="1972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454"/>
        </w:trPr>
        <w:tc>
          <w:tcPr>
            <w:tcW w:w="702" w:type="dxa"/>
            <w:vMerge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left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…</w:t>
            </w:r>
          </w:p>
        </w:tc>
        <w:tc>
          <w:tcPr>
            <w:tcW w:w="1972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454"/>
        </w:trPr>
        <w:tc>
          <w:tcPr>
            <w:tcW w:w="702" w:type="dxa"/>
            <w:vMerge w:val="restart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3</w:t>
            </w:r>
          </w:p>
        </w:tc>
        <w:tc>
          <w:tcPr>
            <w:tcW w:w="1845" w:type="dxa"/>
            <w:vMerge w:val="restart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科学研究</w:t>
            </w:r>
          </w:p>
        </w:tc>
        <w:tc>
          <w:tcPr>
            <w:tcW w:w="3777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left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1</w:t>
            </w:r>
            <w:r w:rsidRPr="00ED5194">
              <w:rPr>
                <w:rFonts w:ascii="Songti SC" w:eastAsia="Songti SC" w:hAnsi="Songti SC"/>
                <w:sz w:val="24"/>
                <w:szCs w:val="24"/>
              </w:rPr>
              <w:t>.</w:t>
            </w:r>
          </w:p>
        </w:tc>
        <w:tc>
          <w:tcPr>
            <w:tcW w:w="1972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454"/>
        </w:trPr>
        <w:tc>
          <w:tcPr>
            <w:tcW w:w="702" w:type="dxa"/>
            <w:vMerge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left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2</w:t>
            </w:r>
            <w:r w:rsidRPr="00ED5194">
              <w:rPr>
                <w:rFonts w:ascii="Songti SC" w:eastAsia="Songti SC" w:hAnsi="Songti SC"/>
                <w:sz w:val="24"/>
                <w:szCs w:val="24"/>
              </w:rPr>
              <w:t>.</w:t>
            </w:r>
          </w:p>
        </w:tc>
        <w:tc>
          <w:tcPr>
            <w:tcW w:w="1972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454"/>
        </w:trPr>
        <w:tc>
          <w:tcPr>
            <w:tcW w:w="702" w:type="dxa"/>
            <w:vMerge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left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…</w:t>
            </w:r>
          </w:p>
        </w:tc>
        <w:tc>
          <w:tcPr>
            <w:tcW w:w="1972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454"/>
        </w:trPr>
        <w:tc>
          <w:tcPr>
            <w:tcW w:w="702" w:type="dxa"/>
            <w:vMerge w:val="restart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4</w:t>
            </w:r>
          </w:p>
        </w:tc>
        <w:tc>
          <w:tcPr>
            <w:tcW w:w="1845" w:type="dxa"/>
            <w:vMerge w:val="restart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文化传承</w:t>
            </w:r>
          </w:p>
        </w:tc>
        <w:tc>
          <w:tcPr>
            <w:tcW w:w="3777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left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1</w:t>
            </w:r>
            <w:r w:rsidRPr="00ED5194">
              <w:rPr>
                <w:rFonts w:ascii="Songti SC" w:eastAsia="Songti SC" w:hAnsi="Songti SC"/>
                <w:sz w:val="24"/>
                <w:szCs w:val="24"/>
              </w:rPr>
              <w:t>.</w:t>
            </w:r>
          </w:p>
        </w:tc>
        <w:tc>
          <w:tcPr>
            <w:tcW w:w="1972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454"/>
        </w:trPr>
        <w:tc>
          <w:tcPr>
            <w:tcW w:w="702" w:type="dxa"/>
            <w:vMerge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left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2</w:t>
            </w:r>
            <w:r w:rsidRPr="00ED5194">
              <w:rPr>
                <w:rFonts w:ascii="Songti SC" w:eastAsia="Songti SC" w:hAnsi="Songti SC"/>
                <w:sz w:val="24"/>
                <w:szCs w:val="24"/>
              </w:rPr>
              <w:t>.</w:t>
            </w:r>
          </w:p>
        </w:tc>
        <w:tc>
          <w:tcPr>
            <w:tcW w:w="1972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454"/>
        </w:trPr>
        <w:tc>
          <w:tcPr>
            <w:tcW w:w="702" w:type="dxa"/>
            <w:vMerge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left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…</w:t>
            </w:r>
          </w:p>
        </w:tc>
        <w:tc>
          <w:tcPr>
            <w:tcW w:w="1972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454"/>
        </w:trPr>
        <w:tc>
          <w:tcPr>
            <w:tcW w:w="702" w:type="dxa"/>
            <w:vMerge w:val="restart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5</w:t>
            </w:r>
          </w:p>
        </w:tc>
        <w:tc>
          <w:tcPr>
            <w:tcW w:w="1845" w:type="dxa"/>
            <w:vMerge w:val="restart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国际交流</w:t>
            </w:r>
          </w:p>
        </w:tc>
        <w:tc>
          <w:tcPr>
            <w:tcW w:w="3777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left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1</w:t>
            </w:r>
            <w:r w:rsidRPr="00ED5194">
              <w:rPr>
                <w:rFonts w:ascii="Songti SC" w:eastAsia="Songti SC" w:hAnsi="Songti SC"/>
                <w:sz w:val="24"/>
                <w:szCs w:val="24"/>
              </w:rPr>
              <w:t>.</w:t>
            </w:r>
          </w:p>
        </w:tc>
        <w:tc>
          <w:tcPr>
            <w:tcW w:w="1972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454"/>
        </w:trPr>
        <w:tc>
          <w:tcPr>
            <w:tcW w:w="702" w:type="dxa"/>
            <w:vMerge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left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2</w:t>
            </w:r>
            <w:r w:rsidRPr="00ED5194">
              <w:rPr>
                <w:rFonts w:ascii="Songti SC" w:eastAsia="Songti SC" w:hAnsi="Songti SC"/>
                <w:sz w:val="24"/>
                <w:szCs w:val="24"/>
              </w:rPr>
              <w:t>.</w:t>
            </w:r>
          </w:p>
        </w:tc>
        <w:tc>
          <w:tcPr>
            <w:tcW w:w="1972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454"/>
        </w:trPr>
        <w:tc>
          <w:tcPr>
            <w:tcW w:w="702" w:type="dxa"/>
            <w:vMerge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left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…</w:t>
            </w:r>
          </w:p>
        </w:tc>
        <w:tc>
          <w:tcPr>
            <w:tcW w:w="1972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454"/>
        </w:trPr>
        <w:tc>
          <w:tcPr>
            <w:tcW w:w="702" w:type="dxa"/>
            <w:vMerge w:val="restart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6</w:t>
            </w:r>
          </w:p>
        </w:tc>
        <w:tc>
          <w:tcPr>
            <w:tcW w:w="1845" w:type="dxa"/>
            <w:vMerge w:val="restart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服务“四个中心”建设和经济社会发展</w:t>
            </w:r>
          </w:p>
        </w:tc>
        <w:tc>
          <w:tcPr>
            <w:tcW w:w="3777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left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1</w:t>
            </w:r>
            <w:r w:rsidRPr="00ED5194">
              <w:rPr>
                <w:rFonts w:ascii="Songti SC" w:eastAsia="Songti SC" w:hAnsi="Songti SC"/>
                <w:sz w:val="24"/>
                <w:szCs w:val="24"/>
              </w:rPr>
              <w:t>.</w:t>
            </w:r>
          </w:p>
        </w:tc>
        <w:tc>
          <w:tcPr>
            <w:tcW w:w="1972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454"/>
        </w:trPr>
        <w:tc>
          <w:tcPr>
            <w:tcW w:w="702" w:type="dxa"/>
            <w:vMerge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left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2</w:t>
            </w:r>
            <w:r w:rsidRPr="00ED5194">
              <w:rPr>
                <w:rFonts w:ascii="Songti SC" w:eastAsia="Songti SC" w:hAnsi="Songti SC"/>
                <w:sz w:val="24"/>
                <w:szCs w:val="24"/>
              </w:rPr>
              <w:t>.</w:t>
            </w:r>
          </w:p>
        </w:tc>
        <w:tc>
          <w:tcPr>
            <w:tcW w:w="1972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454"/>
        </w:trPr>
        <w:tc>
          <w:tcPr>
            <w:tcW w:w="702" w:type="dxa"/>
            <w:vMerge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left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…</w:t>
            </w:r>
          </w:p>
        </w:tc>
        <w:tc>
          <w:tcPr>
            <w:tcW w:w="1972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454"/>
        </w:trPr>
        <w:tc>
          <w:tcPr>
            <w:tcW w:w="702" w:type="dxa"/>
            <w:vMerge w:val="restart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7</w:t>
            </w:r>
          </w:p>
        </w:tc>
        <w:tc>
          <w:tcPr>
            <w:tcW w:w="1845" w:type="dxa"/>
            <w:vMerge w:val="restart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带动市属高校学科发展、人才培养</w:t>
            </w:r>
          </w:p>
        </w:tc>
        <w:tc>
          <w:tcPr>
            <w:tcW w:w="3777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left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1</w:t>
            </w:r>
            <w:r w:rsidRPr="00ED5194">
              <w:rPr>
                <w:rFonts w:ascii="Songti SC" w:eastAsia="Songti SC" w:hAnsi="Songti SC"/>
                <w:sz w:val="24"/>
                <w:szCs w:val="24"/>
              </w:rPr>
              <w:t>.</w:t>
            </w:r>
          </w:p>
        </w:tc>
        <w:tc>
          <w:tcPr>
            <w:tcW w:w="1972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454"/>
        </w:trPr>
        <w:tc>
          <w:tcPr>
            <w:tcW w:w="702" w:type="dxa"/>
            <w:vMerge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left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2</w:t>
            </w:r>
            <w:r w:rsidRPr="00ED5194">
              <w:rPr>
                <w:rFonts w:ascii="Songti SC" w:eastAsia="Songti SC" w:hAnsi="Songti SC"/>
                <w:sz w:val="24"/>
                <w:szCs w:val="24"/>
              </w:rPr>
              <w:t>.</w:t>
            </w:r>
          </w:p>
        </w:tc>
        <w:tc>
          <w:tcPr>
            <w:tcW w:w="1972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454"/>
        </w:trPr>
        <w:tc>
          <w:tcPr>
            <w:tcW w:w="702" w:type="dxa"/>
            <w:vMerge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left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…</w:t>
            </w:r>
          </w:p>
        </w:tc>
        <w:tc>
          <w:tcPr>
            <w:tcW w:w="1972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454"/>
        </w:trPr>
        <w:tc>
          <w:tcPr>
            <w:tcW w:w="702" w:type="dxa"/>
            <w:vMerge w:val="restart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8</w:t>
            </w:r>
          </w:p>
        </w:tc>
        <w:tc>
          <w:tcPr>
            <w:tcW w:w="1845" w:type="dxa"/>
            <w:vMerge w:val="restart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其他</w:t>
            </w:r>
          </w:p>
        </w:tc>
        <w:tc>
          <w:tcPr>
            <w:tcW w:w="3777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left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1</w:t>
            </w:r>
            <w:r w:rsidRPr="00ED5194">
              <w:rPr>
                <w:rFonts w:ascii="Songti SC" w:eastAsia="Songti SC" w:hAnsi="Songti SC"/>
                <w:sz w:val="24"/>
                <w:szCs w:val="24"/>
              </w:rPr>
              <w:t>.</w:t>
            </w:r>
          </w:p>
        </w:tc>
        <w:tc>
          <w:tcPr>
            <w:tcW w:w="1972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454"/>
        </w:trPr>
        <w:tc>
          <w:tcPr>
            <w:tcW w:w="702" w:type="dxa"/>
            <w:vMerge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left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2</w:t>
            </w:r>
            <w:r w:rsidRPr="00ED5194">
              <w:rPr>
                <w:rFonts w:ascii="Songti SC" w:eastAsia="Songti SC" w:hAnsi="Songti SC"/>
                <w:sz w:val="24"/>
                <w:szCs w:val="24"/>
              </w:rPr>
              <w:t>.</w:t>
            </w:r>
          </w:p>
        </w:tc>
        <w:tc>
          <w:tcPr>
            <w:tcW w:w="1972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454"/>
        </w:trPr>
        <w:tc>
          <w:tcPr>
            <w:tcW w:w="702" w:type="dxa"/>
            <w:vMerge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left"/>
              <w:rPr>
                <w:rFonts w:ascii="Songti SC" w:eastAsia="Songti SC" w:hAnsi="Songti SC"/>
                <w:sz w:val="24"/>
                <w:szCs w:val="24"/>
              </w:rPr>
            </w:pPr>
            <w:r w:rsidRPr="00ED5194">
              <w:rPr>
                <w:rFonts w:ascii="Songti SC" w:eastAsia="Songti SC" w:hAnsi="Songti SC" w:hint="eastAsia"/>
                <w:sz w:val="24"/>
                <w:szCs w:val="24"/>
              </w:rPr>
              <w:t>…</w:t>
            </w:r>
          </w:p>
        </w:tc>
        <w:tc>
          <w:tcPr>
            <w:tcW w:w="1972" w:type="dxa"/>
            <w:vAlign w:val="center"/>
          </w:tcPr>
          <w:p w:rsidR="006271C4" w:rsidRPr="00ED5194" w:rsidRDefault="006271C4" w:rsidP="0089410C">
            <w:pPr>
              <w:spacing w:line="32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</w:tr>
    </w:tbl>
    <w:p w:rsidR="006271C4" w:rsidRDefault="006271C4" w:rsidP="006271C4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宋体" w:eastAsia="宋体" w:hAnsi="宋体" w:hint="eastAsia"/>
          <w:szCs w:val="21"/>
        </w:rPr>
        <w:t>注：按照实际建设情况填写；没有相应类别的建设项目，可以不填此类别。</w:t>
      </w: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三、年度建设情况</w:t>
      </w:r>
    </w:p>
    <w:p w:rsidR="006271C4" w:rsidRDefault="006271C4" w:rsidP="006271C4">
      <w:pPr>
        <w:jc w:val="lef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3</w:t>
      </w:r>
      <w:r>
        <w:rPr>
          <w:rFonts w:ascii="宋体" w:eastAsia="宋体" w:hAnsi="宋体" w:hint="eastAsia"/>
          <w:b/>
          <w:bCs/>
          <w:sz w:val="28"/>
          <w:szCs w:val="28"/>
        </w:rPr>
        <w:t>-</w:t>
      </w:r>
      <w:r>
        <w:rPr>
          <w:rFonts w:ascii="宋体" w:eastAsia="宋体" w:hAnsi="宋体"/>
          <w:b/>
          <w:bCs/>
          <w:sz w:val="28"/>
          <w:szCs w:val="28"/>
        </w:rPr>
        <w:t xml:space="preserve">1 </w:t>
      </w:r>
      <w:r>
        <w:rPr>
          <w:rFonts w:ascii="宋体" w:eastAsia="宋体" w:hAnsi="宋体" w:hint="eastAsia"/>
          <w:b/>
          <w:bCs/>
          <w:sz w:val="28"/>
          <w:szCs w:val="28"/>
        </w:rPr>
        <w:t>人才培养</w:t>
      </w:r>
      <w:r>
        <w:rPr>
          <w:rFonts w:ascii="宋体" w:eastAsia="宋体" w:hAnsi="宋体" w:hint="eastAsia"/>
          <w:sz w:val="24"/>
          <w:szCs w:val="24"/>
        </w:rPr>
        <w:t>（主要建设内容与成效，投入经费所发挥的作用。限5</w:t>
      </w:r>
      <w:r>
        <w:rPr>
          <w:rFonts w:ascii="宋体" w:eastAsia="宋体" w:hAnsi="宋体"/>
          <w:sz w:val="24"/>
          <w:szCs w:val="24"/>
        </w:rPr>
        <w:t>00</w:t>
      </w:r>
      <w:r>
        <w:rPr>
          <w:rFonts w:ascii="宋体" w:eastAsia="宋体" w:hAnsi="宋体" w:hint="eastAsia"/>
          <w:sz w:val="24"/>
          <w:szCs w:val="24"/>
        </w:rPr>
        <w:t>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7450"/>
      </w:tblGrid>
      <w:tr w:rsidR="006271C4" w:rsidRPr="00ED5194" w:rsidTr="0089410C">
        <w:trPr>
          <w:trHeight w:val="567"/>
        </w:trPr>
        <w:tc>
          <w:tcPr>
            <w:tcW w:w="8296" w:type="dxa"/>
            <w:gridSpan w:val="2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成果与亮点（不超过5项，每栏限1</w:t>
            </w:r>
            <w:r w:rsidRPr="00ED5194">
              <w:rPr>
                <w:rFonts w:ascii="宋体" w:eastAsia="宋体" w:hAnsi="宋体"/>
                <w:sz w:val="24"/>
                <w:szCs w:val="24"/>
              </w:rPr>
              <w:t>00</w:t>
            </w:r>
            <w:r w:rsidRPr="00ED5194">
              <w:rPr>
                <w:rFonts w:ascii="宋体" w:eastAsia="宋体" w:hAnsi="宋体" w:hint="eastAsia"/>
                <w:sz w:val="24"/>
                <w:szCs w:val="24"/>
              </w:rPr>
              <w:t>字，有数据支撑）</w:t>
            </w:r>
          </w:p>
        </w:tc>
      </w:tr>
      <w:tr w:rsidR="006271C4" w:rsidRPr="00ED5194" w:rsidTr="0089410C">
        <w:trPr>
          <w:trHeight w:val="567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简要说明</w:t>
            </w:r>
          </w:p>
        </w:tc>
      </w:tr>
      <w:tr w:rsidR="006271C4" w:rsidRPr="00ED5194" w:rsidTr="0089410C">
        <w:trPr>
          <w:trHeight w:val="737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737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737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737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737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271C4" w:rsidRDefault="006271C4" w:rsidP="006271C4">
      <w:pPr>
        <w:jc w:val="left"/>
        <w:rPr>
          <w:rFonts w:ascii="宋体" w:eastAsia="宋体" w:hAnsi="宋体"/>
          <w:b/>
          <w:bCs/>
          <w:sz w:val="28"/>
          <w:szCs w:val="28"/>
        </w:rPr>
      </w:pPr>
    </w:p>
    <w:p w:rsidR="006271C4" w:rsidRDefault="006271C4" w:rsidP="006271C4">
      <w:pPr>
        <w:jc w:val="lef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3</w:t>
      </w:r>
      <w:r>
        <w:rPr>
          <w:rFonts w:ascii="宋体" w:eastAsia="宋体" w:hAnsi="宋体" w:hint="eastAsia"/>
          <w:b/>
          <w:bCs/>
          <w:sz w:val="28"/>
          <w:szCs w:val="28"/>
        </w:rPr>
        <w:t>-</w:t>
      </w:r>
      <w:r>
        <w:rPr>
          <w:rFonts w:ascii="宋体" w:eastAsia="宋体" w:hAnsi="宋体"/>
          <w:b/>
          <w:bCs/>
          <w:sz w:val="28"/>
          <w:szCs w:val="28"/>
        </w:rPr>
        <w:t xml:space="preserve">2 </w:t>
      </w:r>
      <w:r>
        <w:rPr>
          <w:rFonts w:ascii="宋体" w:eastAsia="宋体" w:hAnsi="宋体" w:hint="eastAsia"/>
          <w:b/>
          <w:bCs/>
          <w:sz w:val="28"/>
          <w:szCs w:val="28"/>
        </w:rPr>
        <w:t>师资队伍</w:t>
      </w:r>
      <w:r>
        <w:rPr>
          <w:rFonts w:ascii="宋体" w:eastAsia="宋体" w:hAnsi="宋体" w:hint="eastAsia"/>
          <w:sz w:val="24"/>
          <w:szCs w:val="24"/>
        </w:rPr>
        <w:t>（主要建设内容与成效，投入经费所发挥的作用。限5</w:t>
      </w:r>
      <w:r>
        <w:rPr>
          <w:rFonts w:ascii="宋体" w:eastAsia="宋体" w:hAnsi="宋体"/>
          <w:sz w:val="24"/>
          <w:szCs w:val="24"/>
        </w:rPr>
        <w:t>00</w:t>
      </w:r>
      <w:r>
        <w:rPr>
          <w:rFonts w:ascii="宋体" w:eastAsia="宋体" w:hAnsi="宋体" w:hint="eastAsia"/>
          <w:sz w:val="24"/>
          <w:szCs w:val="24"/>
        </w:rPr>
        <w:t>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7450"/>
      </w:tblGrid>
      <w:tr w:rsidR="006271C4" w:rsidRPr="00ED5194" w:rsidTr="0089410C">
        <w:trPr>
          <w:trHeight w:val="567"/>
        </w:trPr>
        <w:tc>
          <w:tcPr>
            <w:tcW w:w="8296" w:type="dxa"/>
            <w:gridSpan w:val="2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成果与亮点（不超过5项，每栏限1</w:t>
            </w:r>
            <w:r w:rsidRPr="00ED5194">
              <w:rPr>
                <w:rFonts w:ascii="宋体" w:eastAsia="宋体" w:hAnsi="宋体"/>
                <w:sz w:val="24"/>
                <w:szCs w:val="24"/>
              </w:rPr>
              <w:t>00</w:t>
            </w:r>
            <w:r w:rsidRPr="00ED5194">
              <w:rPr>
                <w:rFonts w:ascii="宋体" w:eastAsia="宋体" w:hAnsi="宋体" w:hint="eastAsia"/>
                <w:sz w:val="24"/>
                <w:szCs w:val="24"/>
              </w:rPr>
              <w:t>字，有数据支撑）</w:t>
            </w:r>
          </w:p>
        </w:tc>
      </w:tr>
      <w:tr w:rsidR="006271C4" w:rsidRPr="00ED5194" w:rsidTr="0089410C">
        <w:trPr>
          <w:trHeight w:val="567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简要说明</w:t>
            </w:r>
          </w:p>
        </w:tc>
      </w:tr>
      <w:tr w:rsidR="006271C4" w:rsidRPr="00ED5194" w:rsidTr="0089410C">
        <w:trPr>
          <w:trHeight w:val="737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737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737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737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737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271C4" w:rsidRDefault="006271C4" w:rsidP="006271C4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8"/>
          <w:szCs w:val="28"/>
        </w:rPr>
        <w:br w:type="page"/>
      </w:r>
      <w:r>
        <w:rPr>
          <w:rFonts w:ascii="宋体" w:eastAsia="宋体" w:hAnsi="宋体"/>
          <w:b/>
          <w:bCs/>
          <w:sz w:val="28"/>
          <w:szCs w:val="28"/>
        </w:rPr>
        <w:lastRenderedPageBreak/>
        <w:t>3</w:t>
      </w:r>
      <w:r>
        <w:rPr>
          <w:rFonts w:ascii="宋体" w:eastAsia="宋体" w:hAnsi="宋体" w:hint="eastAsia"/>
          <w:b/>
          <w:bCs/>
          <w:sz w:val="28"/>
          <w:szCs w:val="28"/>
        </w:rPr>
        <w:t>-</w:t>
      </w:r>
      <w:r>
        <w:rPr>
          <w:rFonts w:ascii="宋体" w:eastAsia="宋体" w:hAnsi="宋体"/>
          <w:b/>
          <w:bCs/>
          <w:sz w:val="28"/>
          <w:szCs w:val="28"/>
        </w:rPr>
        <w:t xml:space="preserve">3 </w:t>
      </w:r>
      <w:r>
        <w:rPr>
          <w:rFonts w:ascii="宋体" w:eastAsia="宋体" w:hAnsi="宋体" w:hint="eastAsia"/>
          <w:b/>
          <w:bCs/>
          <w:sz w:val="28"/>
          <w:szCs w:val="28"/>
        </w:rPr>
        <w:t>科学研究</w:t>
      </w:r>
      <w:r>
        <w:rPr>
          <w:rFonts w:ascii="宋体" w:eastAsia="宋体" w:hAnsi="宋体" w:hint="eastAsia"/>
          <w:sz w:val="24"/>
          <w:szCs w:val="24"/>
        </w:rPr>
        <w:t>（主要建设内容与成效，投入经费所发挥的作用。限5</w:t>
      </w:r>
      <w:r>
        <w:rPr>
          <w:rFonts w:ascii="宋体" w:eastAsia="宋体" w:hAnsi="宋体"/>
          <w:sz w:val="24"/>
          <w:szCs w:val="24"/>
        </w:rPr>
        <w:t>00</w:t>
      </w:r>
      <w:r>
        <w:rPr>
          <w:rFonts w:ascii="宋体" w:eastAsia="宋体" w:hAnsi="宋体" w:hint="eastAsia"/>
          <w:sz w:val="24"/>
          <w:szCs w:val="24"/>
        </w:rPr>
        <w:t>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7450"/>
      </w:tblGrid>
      <w:tr w:rsidR="006271C4" w:rsidRPr="00ED5194" w:rsidTr="0089410C">
        <w:trPr>
          <w:trHeight w:val="737"/>
          <w:jc w:val="center"/>
        </w:trPr>
        <w:tc>
          <w:tcPr>
            <w:tcW w:w="8296" w:type="dxa"/>
            <w:gridSpan w:val="2"/>
            <w:vAlign w:val="center"/>
          </w:tcPr>
          <w:p w:rsidR="006271C4" w:rsidRPr="00ED5194" w:rsidRDefault="006271C4" w:rsidP="0089410C">
            <w:pPr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成果与亮点（不超过5项，每栏限1</w:t>
            </w:r>
            <w:r w:rsidRPr="00ED5194">
              <w:rPr>
                <w:rFonts w:ascii="宋体" w:eastAsia="宋体" w:hAnsi="宋体"/>
                <w:sz w:val="24"/>
                <w:szCs w:val="24"/>
              </w:rPr>
              <w:t>00</w:t>
            </w:r>
            <w:r w:rsidRPr="00ED5194">
              <w:rPr>
                <w:rFonts w:ascii="宋体" w:eastAsia="宋体" w:hAnsi="宋体" w:hint="eastAsia"/>
                <w:sz w:val="24"/>
                <w:szCs w:val="24"/>
              </w:rPr>
              <w:t>字，有数据支撑）</w:t>
            </w:r>
          </w:p>
        </w:tc>
      </w:tr>
      <w:tr w:rsidR="006271C4" w:rsidRPr="00ED5194" w:rsidTr="0089410C">
        <w:trPr>
          <w:trHeight w:val="737"/>
          <w:jc w:val="center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简要说明</w:t>
            </w:r>
          </w:p>
        </w:tc>
      </w:tr>
      <w:tr w:rsidR="006271C4" w:rsidRPr="00ED5194" w:rsidTr="0089410C">
        <w:trPr>
          <w:trHeight w:val="737"/>
          <w:jc w:val="center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737"/>
          <w:jc w:val="center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737"/>
          <w:jc w:val="center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737"/>
          <w:jc w:val="center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737"/>
          <w:jc w:val="center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271C4" w:rsidRDefault="006271C4" w:rsidP="006271C4">
      <w:pPr>
        <w:snapToGrid w:val="0"/>
        <w:spacing w:line="288" w:lineRule="auto"/>
        <w:jc w:val="left"/>
        <w:rPr>
          <w:rFonts w:ascii="宋体" w:eastAsia="宋体" w:hAnsi="宋体"/>
          <w:b/>
          <w:bCs/>
          <w:sz w:val="28"/>
          <w:szCs w:val="28"/>
        </w:rPr>
      </w:pPr>
    </w:p>
    <w:p w:rsidR="006271C4" w:rsidRDefault="006271C4" w:rsidP="006271C4">
      <w:pPr>
        <w:snapToGrid w:val="0"/>
        <w:spacing w:line="288" w:lineRule="auto"/>
        <w:jc w:val="left"/>
        <w:rPr>
          <w:rFonts w:ascii="宋体" w:eastAsia="宋体" w:hAnsi="宋体"/>
          <w:b/>
          <w:bCs/>
          <w:sz w:val="28"/>
          <w:szCs w:val="28"/>
        </w:rPr>
      </w:pPr>
    </w:p>
    <w:p w:rsidR="006271C4" w:rsidRDefault="006271C4" w:rsidP="006271C4">
      <w:pPr>
        <w:snapToGrid w:val="0"/>
        <w:spacing w:line="288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b/>
          <w:bCs/>
          <w:sz w:val="28"/>
          <w:szCs w:val="28"/>
        </w:rPr>
        <w:t>3</w:t>
      </w:r>
      <w:r>
        <w:rPr>
          <w:rFonts w:ascii="宋体" w:eastAsia="宋体" w:hAnsi="宋体" w:hint="eastAsia"/>
          <w:b/>
          <w:bCs/>
          <w:sz w:val="28"/>
          <w:szCs w:val="28"/>
        </w:rPr>
        <w:t>-</w:t>
      </w:r>
      <w:r>
        <w:rPr>
          <w:rFonts w:ascii="宋体" w:eastAsia="宋体" w:hAnsi="宋体"/>
          <w:b/>
          <w:bCs/>
          <w:sz w:val="28"/>
          <w:szCs w:val="28"/>
        </w:rPr>
        <w:t xml:space="preserve">4 </w:t>
      </w:r>
      <w:r>
        <w:rPr>
          <w:rFonts w:ascii="宋体" w:eastAsia="宋体" w:hAnsi="宋体" w:hint="eastAsia"/>
          <w:b/>
          <w:bCs/>
          <w:sz w:val="28"/>
          <w:szCs w:val="28"/>
        </w:rPr>
        <w:t>文化传承</w:t>
      </w:r>
      <w:r>
        <w:rPr>
          <w:rFonts w:ascii="宋体" w:eastAsia="宋体" w:hAnsi="宋体" w:hint="eastAsia"/>
          <w:sz w:val="24"/>
          <w:szCs w:val="24"/>
        </w:rPr>
        <w:t>（主要建设内容与成效，投入经费所发挥的作用。限5</w:t>
      </w:r>
      <w:r>
        <w:rPr>
          <w:rFonts w:ascii="宋体" w:eastAsia="宋体" w:hAnsi="宋体"/>
          <w:sz w:val="24"/>
          <w:szCs w:val="24"/>
        </w:rPr>
        <w:t>00</w:t>
      </w:r>
      <w:r>
        <w:rPr>
          <w:rFonts w:ascii="宋体" w:eastAsia="宋体" w:hAnsi="宋体" w:hint="eastAsia"/>
          <w:sz w:val="24"/>
          <w:szCs w:val="24"/>
        </w:rPr>
        <w:t>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7450"/>
      </w:tblGrid>
      <w:tr w:rsidR="006271C4" w:rsidRPr="00ED5194" w:rsidTr="0089410C">
        <w:trPr>
          <w:trHeight w:val="737"/>
          <w:jc w:val="center"/>
        </w:trPr>
        <w:tc>
          <w:tcPr>
            <w:tcW w:w="8296" w:type="dxa"/>
            <w:gridSpan w:val="2"/>
            <w:vAlign w:val="center"/>
          </w:tcPr>
          <w:p w:rsidR="006271C4" w:rsidRPr="00ED5194" w:rsidRDefault="006271C4" w:rsidP="0089410C">
            <w:pPr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成果与亮点（不超过5项，每栏限1</w:t>
            </w:r>
            <w:r w:rsidRPr="00ED5194">
              <w:rPr>
                <w:rFonts w:ascii="宋体" w:eastAsia="宋体" w:hAnsi="宋体"/>
                <w:sz w:val="24"/>
                <w:szCs w:val="24"/>
              </w:rPr>
              <w:t>00</w:t>
            </w:r>
            <w:r w:rsidRPr="00ED5194">
              <w:rPr>
                <w:rFonts w:ascii="宋体" w:eastAsia="宋体" w:hAnsi="宋体" w:hint="eastAsia"/>
                <w:sz w:val="24"/>
                <w:szCs w:val="24"/>
              </w:rPr>
              <w:t>字，有数据支撑）</w:t>
            </w:r>
          </w:p>
        </w:tc>
      </w:tr>
      <w:tr w:rsidR="006271C4" w:rsidRPr="00ED5194" w:rsidTr="0089410C">
        <w:trPr>
          <w:trHeight w:val="737"/>
          <w:jc w:val="center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简要说明</w:t>
            </w:r>
          </w:p>
        </w:tc>
      </w:tr>
      <w:tr w:rsidR="006271C4" w:rsidRPr="00ED5194" w:rsidTr="0089410C">
        <w:trPr>
          <w:trHeight w:val="737"/>
          <w:jc w:val="center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737"/>
          <w:jc w:val="center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737"/>
          <w:jc w:val="center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737"/>
          <w:jc w:val="center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737"/>
          <w:jc w:val="center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271C4" w:rsidRDefault="006271C4" w:rsidP="006271C4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b/>
          <w:bCs/>
          <w:sz w:val="28"/>
          <w:szCs w:val="28"/>
        </w:rPr>
        <w:br w:type="page"/>
      </w:r>
      <w:r>
        <w:rPr>
          <w:rFonts w:ascii="宋体" w:eastAsia="宋体" w:hAnsi="宋体"/>
          <w:b/>
          <w:bCs/>
          <w:sz w:val="28"/>
          <w:szCs w:val="28"/>
        </w:rPr>
        <w:lastRenderedPageBreak/>
        <w:t>3</w:t>
      </w:r>
      <w:r>
        <w:rPr>
          <w:rFonts w:ascii="宋体" w:eastAsia="宋体" w:hAnsi="宋体" w:hint="eastAsia"/>
          <w:b/>
          <w:bCs/>
          <w:sz w:val="28"/>
          <w:szCs w:val="28"/>
        </w:rPr>
        <w:t>-</w:t>
      </w:r>
      <w:r>
        <w:rPr>
          <w:rFonts w:ascii="宋体" w:eastAsia="宋体" w:hAnsi="宋体"/>
          <w:b/>
          <w:bCs/>
          <w:sz w:val="28"/>
          <w:szCs w:val="28"/>
        </w:rPr>
        <w:t xml:space="preserve">5 </w:t>
      </w:r>
      <w:r>
        <w:rPr>
          <w:rFonts w:ascii="宋体" w:eastAsia="宋体" w:hAnsi="宋体" w:hint="eastAsia"/>
          <w:b/>
          <w:bCs/>
          <w:sz w:val="28"/>
          <w:szCs w:val="28"/>
        </w:rPr>
        <w:t>国际交流</w:t>
      </w:r>
      <w:r>
        <w:rPr>
          <w:rFonts w:ascii="宋体" w:eastAsia="宋体" w:hAnsi="宋体" w:hint="eastAsia"/>
          <w:sz w:val="24"/>
          <w:szCs w:val="24"/>
        </w:rPr>
        <w:t>（主要建设内容与成效，投入经费所发挥的作用。限5</w:t>
      </w:r>
      <w:r>
        <w:rPr>
          <w:rFonts w:ascii="宋体" w:eastAsia="宋体" w:hAnsi="宋体"/>
          <w:sz w:val="24"/>
          <w:szCs w:val="24"/>
        </w:rPr>
        <w:t>00</w:t>
      </w:r>
      <w:r>
        <w:rPr>
          <w:rFonts w:ascii="宋体" w:eastAsia="宋体" w:hAnsi="宋体" w:hint="eastAsia"/>
          <w:sz w:val="24"/>
          <w:szCs w:val="24"/>
        </w:rPr>
        <w:t>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7450"/>
      </w:tblGrid>
      <w:tr w:rsidR="006271C4" w:rsidRPr="00ED5194" w:rsidTr="0089410C">
        <w:trPr>
          <w:trHeight w:val="737"/>
        </w:trPr>
        <w:tc>
          <w:tcPr>
            <w:tcW w:w="8296" w:type="dxa"/>
            <w:gridSpan w:val="2"/>
            <w:vAlign w:val="center"/>
          </w:tcPr>
          <w:p w:rsidR="006271C4" w:rsidRPr="00ED5194" w:rsidRDefault="006271C4" w:rsidP="0089410C">
            <w:pPr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成果与亮点（不超过5项，每栏限1</w:t>
            </w:r>
            <w:r w:rsidRPr="00ED5194">
              <w:rPr>
                <w:rFonts w:ascii="宋体" w:eastAsia="宋体" w:hAnsi="宋体"/>
                <w:sz w:val="24"/>
                <w:szCs w:val="24"/>
              </w:rPr>
              <w:t>00</w:t>
            </w:r>
            <w:r w:rsidRPr="00ED5194">
              <w:rPr>
                <w:rFonts w:ascii="宋体" w:eastAsia="宋体" w:hAnsi="宋体" w:hint="eastAsia"/>
                <w:sz w:val="24"/>
                <w:szCs w:val="24"/>
              </w:rPr>
              <w:t>字，有数据支撑）</w:t>
            </w:r>
          </w:p>
        </w:tc>
      </w:tr>
      <w:tr w:rsidR="006271C4" w:rsidRPr="00ED5194" w:rsidTr="0089410C">
        <w:trPr>
          <w:trHeight w:val="737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简要说明</w:t>
            </w:r>
          </w:p>
        </w:tc>
      </w:tr>
      <w:tr w:rsidR="006271C4" w:rsidRPr="00ED5194" w:rsidTr="0089410C">
        <w:trPr>
          <w:trHeight w:val="737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737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737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737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737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271C4" w:rsidRDefault="006271C4" w:rsidP="006271C4">
      <w:pPr>
        <w:rPr>
          <w:rFonts w:ascii="宋体" w:eastAsia="宋体" w:hAnsi="宋体"/>
          <w:b/>
          <w:bCs/>
          <w:sz w:val="28"/>
          <w:szCs w:val="28"/>
        </w:rPr>
      </w:pPr>
    </w:p>
    <w:p w:rsidR="006271C4" w:rsidRDefault="006271C4" w:rsidP="006271C4">
      <w:pPr>
        <w:snapToGrid w:val="0"/>
        <w:spacing w:line="288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b/>
          <w:bCs/>
          <w:sz w:val="28"/>
          <w:szCs w:val="28"/>
        </w:rPr>
        <w:t>3</w:t>
      </w:r>
      <w:r>
        <w:rPr>
          <w:rFonts w:ascii="宋体" w:eastAsia="宋体" w:hAnsi="宋体" w:hint="eastAsia"/>
          <w:b/>
          <w:bCs/>
          <w:sz w:val="28"/>
          <w:szCs w:val="28"/>
        </w:rPr>
        <w:t>-</w:t>
      </w:r>
      <w:r>
        <w:rPr>
          <w:rFonts w:ascii="宋体" w:eastAsia="宋体" w:hAnsi="宋体"/>
          <w:b/>
          <w:bCs/>
          <w:sz w:val="28"/>
          <w:szCs w:val="28"/>
        </w:rPr>
        <w:t xml:space="preserve">6 </w:t>
      </w:r>
      <w:r>
        <w:rPr>
          <w:rFonts w:ascii="宋体" w:eastAsia="宋体" w:hAnsi="宋体" w:hint="eastAsia"/>
          <w:b/>
          <w:bCs/>
          <w:sz w:val="28"/>
          <w:szCs w:val="28"/>
        </w:rPr>
        <w:t>服务北京“四个中心”建设和经济社会发展</w:t>
      </w:r>
      <w:r>
        <w:rPr>
          <w:rFonts w:ascii="宋体" w:eastAsia="宋体" w:hAnsi="宋体" w:hint="eastAsia"/>
          <w:sz w:val="24"/>
          <w:szCs w:val="24"/>
        </w:rPr>
        <w:t>（主要建设内容与成效，投入经费所发挥的作用。限5</w:t>
      </w:r>
      <w:r>
        <w:rPr>
          <w:rFonts w:ascii="宋体" w:eastAsia="宋体" w:hAnsi="宋体"/>
          <w:sz w:val="24"/>
          <w:szCs w:val="24"/>
        </w:rPr>
        <w:t>00</w:t>
      </w:r>
      <w:r>
        <w:rPr>
          <w:rFonts w:ascii="宋体" w:eastAsia="宋体" w:hAnsi="宋体" w:hint="eastAsia"/>
          <w:sz w:val="24"/>
          <w:szCs w:val="24"/>
        </w:rPr>
        <w:t>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7450"/>
      </w:tblGrid>
      <w:tr w:rsidR="006271C4" w:rsidRPr="00ED5194" w:rsidTr="0089410C">
        <w:trPr>
          <w:trHeight w:val="737"/>
        </w:trPr>
        <w:tc>
          <w:tcPr>
            <w:tcW w:w="8296" w:type="dxa"/>
            <w:gridSpan w:val="2"/>
            <w:vAlign w:val="center"/>
          </w:tcPr>
          <w:p w:rsidR="006271C4" w:rsidRPr="00ED5194" w:rsidRDefault="006271C4" w:rsidP="0089410C">
            <w:pPr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成果与亮点（不超过5项，每栏限1</w:t>
            </w:r>
            <w:r w:rsidRPr="00ED5194">
              <w:rPr>
                <w:rFonts w:ascii="宋体" w:eastAsia="宋体" w:hAnsi="宋体"/>
                <w:sz w:val="24"/>
                <w:szCs w:val="24"/>
              </w:rPr>
              <w:t>00</w:t>
            </w:r>
            <w:r w:rsidRPr="00ED5194">
              <w:rPr>
                <w:rFonts w:ascii="宋体" w:eastAsia="宋体" w:hAnsi="宋体" w:hint="eastAsia"/>
                <w:sz w:val="24"/>
                <w:szCs w:val="24"/>
              </w:rPr>
              <w:t>字，有数据支撑）</w:t>
            </w:r>
          </w:p>
        </w:tc>
      </w:tr>
      <w:tr w:rsidR="006271C4" w:rsidRPr="00ED5194" w:rsidTr="0089410C">
        <w:trPr>
          <w:trHeight w:val="737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简要说明</w:t>
            </w:r>
          </w:p>
        </w:tc>
      </w:tr>
      <w:tr w:rsidR="006271C4" w:rsidRPr="00ED5194" w:rsidTr="0089410C">
        <w:trPr>
          <w:trHeight w:val="737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737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737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737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737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271C4" w:rsidRDefault="006271C4" w:rsidP="006271C4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8"/>
          <w:szCs w:val="28"/>
        </w:rPr>
        <w:br w:type="page"/>
      </w:r>
      <w:r>
        <w:rPr>
          <w:rFonts w:ascii="宋体" w:eastAsia="宋体" w:hAnsi="宋体"/>
          <w:b/>
          <w:bCs/>
          <w:sz w:val="28"/>
          <w:szCs w:val="28"/>
        </w:rPr>
        <w:lastRenderedPageBreak/>
        <w:t>3</w:t>
      </w:r>
      <w:r>
        <w:rPr>
          <w:rFonts w:ascii="宋体" w:eastAsia="宋体" w:hAnsi="宋体" w:hint="eastAsia"/>
          <w:b/>
          <w:bCs/>
          <w:sz w:val="28"/>
          <w:szCs w:val="28"/>
        </w:rPr>
        <w:t>-</w:t>
      </w:r>
      <w:r>
        <w:rPr>
          <w:rFonts w:ascii="宋体" w:eastAsia="宋体" w:hAnsi="宋体"/>
          <w:b/>
          <w:bCs/>
          <w:sz w:val="28"/>
          <w:szCs w:val="28"/>
        </w:rPr>
        <w:t xml:space="preserve">7 </w:t>
      </w:r>
      <w:r>
        <w:rPr>
          <w:rFonts w:ascii="宋体" w:eastAsia="宋体" w:hAnsi="宋体" w:hint="eastAsia"/>
          <w:b/>
          <w:bCs/>
          <w:sz w:val="28"/>
          <w:szCs w:val="28"/>
        </w:rPr>
        <w:t>带动市属高校学科发展、人才培养</w:t>
      </w:r>
      <w:r>
        <w:rPr>
          <w:rFonts w:ascii="宋体" w:eastAsia="宋体" w:hAnsi="宋体" w:hint="eastAsia"/>
          <w:sz w:val="24"/>
          <w:szCs w:val="24"/>
        </w:rPr>
        <w:t>（主要建设内容与成效，包括但不限于与市属高校共建学科、为市属高校培养师资和学生等，投入经费所发挥的作用。限5</w:t>
      </w:r>
      <w:r>
        <w:rPr>
          <w:rFonts w:ascii="宋体" w:eastAsia="宋体" w:hAnsi="宋体"/>
          <w:sz w:val="24"/>
          <w:szCs w:val="24"/>
        </w:rPr>
        <w:t>00</w:t>
      </w:r>
      <w:r>
        <w:rPr>
          <w:rFonts w:ascii="宋体" w:eastAsia="宋体" w:hAnsi="宋体" w:hint="eastAsia"/>
          <w:sz w:val="24"/>
          <w:szCs w:val="24"/>
        </w:rPr>
        <w:t>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7450"/>
      </w:tblGrid>
      <w:tr w:rsidR="006271C4" w:rsidRPr="00ED5194" w:rsidTr="0089410C">
        <w:trPr>
          <w:trHeight w:val="737"/>
          <w:jc w:val="center"/>
        </w:trPr>
        <w:tc>
          <w:tcPr>
            <w:tcW w:w="8296" w:type="dxa"/>
            <w:gridSpan w:val="2"/>
            <w:vAlign w:val="center"/>
          </w:tcPr>
          <w:p w:rsidR="006271C4" w:rsidRPr="00ED5194" w:rsidRDefault="006271C4" w:rsidP="0089410C">
            <w:pPr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成果与亮点（不超过5项，每栏限1</w:t>
            </w:r>
            <w:r w:rsidRPr="00ED5194">
              <w:rPr>
                <w:rFonts w:ascii="宋体" w:eastAsia="宋体" w:hAnsi="宋体"/>
                <w:sz w:val="24"/>
                <w:szCs w:val="24"/>
              </w:rPr>
              <w:t>00</w:t>
            </w:r>
            <w:r w:rsidRPr="00ED5194">
              <w:rPr>
                <w:rFonts w:ascii="宋体" w:eastAsia="宋体" w:hAnsi="宋体" w:hint="eastAsia"/>
                <w:sz w:val="24"/>
                <w:szCs w:val="24"/>
              </w:rPr>
              <w:t>字，有数据支撑）</w:t>
            </w:r>
          </w:p>
        </w:tc>
      </w:tr>
      <w:tr w:rsidR="006271C4" w:rsidRPr="00ED5194" w:rsidTr="0089410C">
        <w:trPr>
          <w:trHeight w:val="737"/>
          <w:jc w:val="center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简要说明</w:t>
            </w:r>
          </w:p>
        </w:tc>
      </w:tr>
      <w:tr w:rsidR="006271C4" w:rsidRPr="00ED5194" w:rsidTr="0089410C">
        <w:trPr>
          <w:trHeight w:val="737"/>
          <w:jc w:val="center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737"/>
          <w:jc w:val="center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737"/>
          <w:jc w:val="center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737"/>
          <w:jc w:val="center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737"/>
          <w:jc w:val="center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271C4" w:rsidRDefault="006271C4" w:rsidP="006271C4">
      <w:pPr>
        <w:rPr>
          <w:rFonts w:ascii="宋体" w:eastAsia="宋体" w:hAnsi="宋体"/>
          <w:b/>
          <w:bCs/>
          <w:sz w:val="28"/>
          <w:szCs w:val="28"/>
        </w:rPr>
      </w:pPr>
    </w:p>
    <w:p w:rsidR="006271C4" w:rsidRDefault="006271C4" w:rsidP="006271C4">
      <w:pPr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3</w:t>
      </w:r>
      <w:r>
        <w:rPr>
          <w:rFonts w:ascii="宋体" w:eastAsia="宋体" w:hAnsi="宋体" w:hint="eastAsia"/>
          <w:b/>
          <w:bCs/>
          <w:sz w:val="28"/>
          <w:szCs w:val="28"/>
        </w:rPr>
        <w:t>-</w:t>
      </w:r>
      <w:r>
        <w:rPr>
          <w:rFonts w:ascii="宋体" w:eastAsia="宋体" w:hAnsi="宋体"/>
          <w:b/>
          <w:bCs/>
          <w:sz w:val="28"/>
          <w:szCs w:val="28"/>
        </w:rPr>
        <w:t xml:space="preserve">8 </w:t>
      </w:r>
      <w:r>
        <w:rPr>
          <w:rFonts w:ascii="宋体" w:eastAsia="宋体" w:hAnsi="宋体" w:hint="eastAsia"/>
          <w:b/>
          <w:bCs/>
          <w:sz w:val="28"/>
          <w:szCs w:val="28"/>
        </w:rPr>
        <w:t>其他（以上七个类别之外的成果与亮点）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7450"/>
      </w:tblGrid>
      <w:tr w:rsidR="006271C4" w:rsidRPr="00ED5194" w:rsidTr="0089410C">
        <w:trPr>
          <w:trHeight w:val="737"/>
          <w:jc w:val="center"/>
        </w:trPr>
        <w:tc>
          <w:tcPr>
            <w:tcW w:w="8296" w:type="dxa"/>
            <w:gridSpan w:val="2"/>
            <w:vAlign w:val="center"/>
          </w:tcPr>
          <w:p w:rsidR="006271C4" w:rsidRPr="00ED5194" w:rsidRDefault="006271C4" w:rsidP="0089410C">
            <w:pPr>
              <w:spacing w:line="288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成果与亮点（不超过5项，每栏限1</w:t>
            </w:r>
            <w:r w:rsidRPr="00ED5194">
              <w:rPr>
                <w:rFonts w:ascii="宋体" w:eastAsia="宋体" w:hAnsi="宋体"/>
                <w:sz w:val="24"/>
                <w:szCs w:val="24"/>
              </w:rPr>
              <w:t>00</w:t>
            </w:r>
            <w:r w:rsidRPr="00ED5194">
              <w:rPr>
                <w:rFonts w:ascii="宋体" w:eastAsia="宋体" w:hAnsi="宋体" w:hint="eastAsia"/>
                <w:sz w:val="24"/>
                <w:szCs w:val="24"/>
              </w:rPr>
              <w:t>字，有数据支撑）</w:t>
            </w:r>
          </w:p>
        </w:tc>
      </w:tr>
      <w:tr w:rsidR="006271C4" w:rsidRPr="00ED5194" w:rsidTr="0089410C">
        <w:trPr>
          <w:trHeight w:val="737"/>
          <w:jc w:val="center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bookmarkStart w:id="2" w:name="_Hlk35781891"/>
            <w:r w:rsidRPr="00ED5194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简要说明</w:t>
            </w:r>
          </w:p>
        </w:tc>
      </w:tr>
      <w:tr w:rsidR="006271C4" w:rsidRPr="00ED5194" w:rsidTr="0089410C">
        <w:trPr>
          <w:trHeight w:val="737"/>
          <w:jc w:val="center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737"/>
          <w:jc w:val="center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737"/>
          <w:jc w:val="center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737"/>
          <w:jc w:val="center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71C4" w:rsidRPr="00ED5194" w:rsidTr="0089410C">
        <w:trPr>
          <w:trHeight w:val="737"/>
          <w:jc w:val="center"/>
        </w:trPr>
        <w:tc>
          <w:tcPr>
            <w:tcW w:w="846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7450" w:type="dxa"/>
            <w:vAlign w:val="center"/>
          </w:tcPr>
          <w:p w:rsidR="006271C4" w:rsidRPr="00ED5194" w:rsidRDefault="006271C4" w:rsidP="0089410C">
            <w:pPr>
              <w:snapToGrid w:val="0"/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bookmarkEnd w:id="2"/>
    </w:tbl>
    <w:p w:rsidR="006271C4" w:rsidRDefault="006271C4" w:rsidP="006271C4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color w:val="FF0000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四、年度学校整体建设代表性成果</w:t>
      </w:r>
    </w:p>
    <w:p w:rsidR="006271C4" w:rsidRDefault="006271C4" w:rsidP="006271C4">
      <w:pPr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4</w:t>
      </w:r>
      <w:r>
        <w:rPr>
          <w:rFonts w:ascii="宋体" w:eastAsia="宋体" w:hAnsi="宋体" w:hint="eastAsia"/>
          <w:b/>
          <w:bCs/>
          <w:sz w:val="28"/>
          <w:szCs w:val="28"/>
        </w:rPr>
        <w:t>-</w:t>
      </w:r>
      <w:r>
        <w:rPr>
          <w:rFonts w:ascii="宋体" w:eastAsia="宋体" w:hAnsi="宋体"/>
          <w:b/>
          <w:bCs/>
          <w:sz w:val="28"/>
          <w:szCs w:val="28"/>
        </w:rPr>
        <w:t xml:space="preserve">1 </w:t>
      </w:r>
      <w:r>
        <w:rPr>
          <w:rFonts w:ascii="宋体" w:eastAsia="宋体" w:hAnsi="宋体" w:hint="eastAsia"/>
          <w:b/>
          <w:bCs/>
          <w:sz w:val="28"/>
          <w:szCs w:val="28"/>
        </w:rPr>
        <w:t>代表性成果（不超过5项）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7"/>
        <w:gridCol w:w="6925"/>
      </w:tblGrid>
      <w:tr w:rsidR="006271C4" w:rsidRPr="00ED5194" w:rsidTr="0089410C">
        <w:trPr>
          <w:trHeight w:val="567"/>
          <w:jc w:val="center"/>
        </w:trPr>
        <w:tc>
          <w:tcPr>
            <w:tcW w:w="1555" w:type="dxa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成果1名称</w:t>
            </w:r>
          </w:p>
        </w:tc>
        <w:tc>
          <w:tcPr>
            <w:tcW w:w="6741" w:type="dxa"/>
          </w:tcPr>
          <w:p w:rsidR="006271C4" w:rsidRPr="00ED5194" w:rsidRDefault="006271C4" w:rsidP="0089410C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271C4" w:rsidRPr="00ED5194" w:rsidTr="0089410C">
        <w:trPr>
          <w:trHeight w:val="567"/>
          <w:jc w:val="center"/>
        </w:trPr>
        <w:tc>
          <w:tcPr>
            <w:tcW w:w="8296" w:type="dxa"/>
            <w:gridSpan w:val="2"/>
          </w:tcPr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（代表性成果描述，限2</w:t>
            </w:r>
            <w:r w:rsidRPr="00ED5194">
              <w:rPr>
                <w:rFonts w:ascii="宋体" w:eastAsia="宋体" w:hAnsi="宋体"/>
                <w:sz w:val="24"/>
                <w:szCs w:val="24"/>
              </w:rPr>
              <w:t>00</w:t>
            </w:r>
            <w:r w:rsidRPr="00ED5194">
              <w:rPr>
                <w:rFonts w:ascii="宋体" w:eastAsia="宋体" w:hAnsi="宋体" w:hint="eastAsia"/>
                <w:sz w:val="24"/>
                <w:szCs w:val="24"/>
              </w:rPr>
              <w:t>字）</w:t>
            </w: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271C4" w:rsidRPr="00ED5194" w:rsidTr="0089410C">
        <w:trPr>
          <w:trHeight w:val="567"/>
          <w:jc w:val="center"/>
        </w:trPr>
        <w:tc>
          <w:tcPr>
            <w:tcW w:w="1555" w:type="dxa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成果</w:t>
            </w:r>
            <w:r w:rsidRPr="00ED5194">
              <w:rPr>
                <w:rFonts w:ascii="宋体" w:eastAsia="宋体" w:hAnsi="宋体"/>
                <w:b/>
                <w:bCs/>
                <w:sz w:val="24"/>
                <w:szCs w:val="24"/>
              </w:rPr>
              <w:t>2</w:t>
            </w:r>
            <w:r w:rsidRPr="00ED519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6741" w:type="dxa"/>
          </w:tcPr>
          <w:p w:rsidR="006271C4" w:rsidRPr="00ED5194" w:rsidRDefault="006271C4" w:rsidP="0089410C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271C4" w:rsidRPr="00ED5194" w:rsidTr="0089410C">
        <w:trPr>
          <w:trHeight w:val="567"/>
          <w:jc w:val="center"/>
        </w:trPr>
        <w:tc>
          <w:tcPr>
            <w:tcW w:w="8296" w:type="dxa"/>
            <w:gridSpan w:val="2"/>
          </w:tcPr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（代表性成果描述，限2</w:t>
            </w:r>
            <w:r w:rsidRPr="00ED5194">
              <w:rPr>
                <w:rFonts w:ascii="宋体" w:eastAsia="宋体" w:hAnsi="宋体"/>
                <w:sz w:val="24"/>
                <w:szCs w:val="24"/>
              </w:rPr>
              <w:t>00</w:t>
            </w:r>
            <w:r w:rsidRPr="00ED5194">
              <w:rPr>
                <w:rFonts w:ascii="宋体" w:eastAsia="宋体" w:hAnsi="宋体" w:hint="eastAsia"/>
                <w:sz w:val="24"/>
                <w:szCs w:val="24"/>
              </w:rPr>
              <w:t>字）</w:t>
            </w: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271C4" w:rsidRPr="00ED5194" w:rsidTr="0089410C">
        <w:trPr>
          <w:trHeight w:val="567"/>
          <w:jc w:val="center"/>
        </w:trPr>
        <w:tc>
          <w:tcPr>
            <w:tcW w:w="1555" w:type="dxa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成果</w:t>
            </w:r>
            <w:r w:rsidRPr="00ED5194">
              <w:rPr>
                <w:rFonts w:ascii="宋体" w:eastAsia="宋体" w:hAnsi="宋体"/>
                <w:b/>
                <w:bCs/>
                <w:sz w:val="24"/>
                <w:szCs w:val="24"/>
              </w:rPr>
              <w:t>3</w:t>
            </w:r>
            <w:r w:rsidRPr="00ED519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6741" w:type="dxa"/>
          </w:tcPr>
          <w:p w:rsidR="006271C4" w:rsidRPr="00ED5194" w:rsidRDefault="006271C4" w:rsidP="0089410C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271C4" w:rsidRPr="00ED5194" w:rsidTr="0089410C">
        <w:trPr>
          <w:trHeight w:val="567"/>
          <w:jc w:val="center"/>
        </w:trPr>
        <w:tc>
          <w:tcPr>
            <w:tcW w:w="8296" w:type="dxa"/>
            <w:gridSpan w:val="2"/>
          </w:tcPr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（代表性成果描述，限2</w:t>
            </w:r>
            <w:r w:rsidRPr="00ED5194">
              <w:rPr>
                <w:rFonts w:ascii="宋体" w:eastAsia="宋体" w:hAnsi="宋体"/>
                <w:sz w:val="24"/>
                <w:szCs w:val="24"/>
              </w:rPr>
              <w:t>00</w:t>
            </w:r>
            <w:r w:rsidRPr="00ED5194">
              <w:rPr>
                <w:rFonts w:ascii="宋体" w:eastAsia="宋体" w:hAnsi="宋体" w:hint="eastAsia"/>
                <w:sz w:val="24"/>
                <w:szCs w:val="24"/>
              </w:rPr>
              <w:t>字）</w:t>
            </w: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6271C4" w:rsidRPr="00ED5194" w:rsidRDefault="006271C4" w:rsidP="0089410C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6271C4" w:rsidRPr="00ED5194" w:rsidRDefault="006271C4" w:rsidP="0089410C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271C4" w:rsidRPr="00ED5194" w:rsidTr="0089410C">
        <w:trPr>
          <w:trHeight w:val="567"/>
          <w:jc w:val="center"/>
        </w:trPr>
        <w:tc>
          <w:tcPr>
            <w:tcW w:w="1555" w:type="dxa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成果</w:t>
            </w:r>
            <w:r w:rsidRPr="00ED5194">
              <w:rPr>
                <w:rFonts w:ascii="宋体" w:eastAsia="宋体" w:hAnsi="宋体"/>
                <w:b/>
                <w:bCs/>
                <w:sz w:val="24"/>
                <w:szCs w:val="24"/>
              </w:rPr>
              <w:t>4</w:t>
            </w:r>
            <w:r w:rsidRPr="00ED519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6741" w:type="dxa"/>
          </w:tcPr>
          <w:p w:rsidR="006271C4" w:rsidRPr="00ED5194" w:rsidRDefault="006271C4" w:rsidP="0089410C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271C4" w:rsidRPr="00ED5194" w:rsidTr="0089410C">
        <w:trPr>
          <w:trHeight w:val="567"/>
          <w:jc w:val="center"/>
        </w:trPr>
        <w:tc>
          <w:tcPr>
            <w:tcW w:w="8296" w:type="dxa"/>
            <w:gridSpan w:val="2"/>
          </w:tcPr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（代表性成果描述，限2</w:t>
            </w:r>
            <w:r w:rsidRPr="00ED5194">
              <w:rPr>
                <w:rFonts w:ascii="宋体" w:eastAsia="宋体" w:hAnsi="宋体"/>
                <w:sz w:val="24"/>
                <w:szCs w:val="24"/>
              </w:rPr>
              <w:t>00</w:t>
            </w:r>
            <w:r w:rsidRPr="00ED5194">
              <w:rPr>
                <w:rFonts w:ascii="宋体" w:eastAsia="宋体" w:hAnsi="宋体" w:hint="eastAsia"/>
                <w:sz w:val="24"/>
                <w:szCs w:val="24"/>
              </w:rPr>
              <w:t>字）</w:t>
            </w: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271C4" w:rsidRPr="00ED5194" w:rsidTr="0089410C">
        <w:trPr>
          <w:trHeight w:val="567"/>
          <w:jc w:val="center"/>
        </w:trPr>
        <w:tc>
          <w:tcPr>
            <w:tcW w:w="1555" w:type="dxa"/>
            <w:vAlign w:val="center"/>
          </w:tcPr>
          <w:p w:rsidR="006271C4" w:rsidRPr="00ED5194" w:rsidRDefault="006271C4" w:rsidP="0089410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成果</w:t>
            </w:r>
            <w:r w:rsidRPr="00ED5194">
              <w:rPr>
                <w:rFonts w:ascii="宋体" w:eastAsia="宋体" w:hAnsi="宋体"/>
                <w:b/>
                <w:bCs/>
                <w:sz w:val="24"/>
                <w:szCs w:val="24"/>
              </w:rPr>
              <w:t>5</w:t>
            </w:r>
            <w:r w:rsidRPr="00ED519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6741" w:type="dxa"/>
          </w:tcPr>
          <w:p w:rsidR="006271C4" w:rsidRPr="00ED5194" w:rsidRDefault="006271C4" w:rsidP="0089410C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271C4" w:rsidRPr="00ED5194" w:rsidTr="0089410C">
        <w:trPr>
          <w:trHeight w:val="567"/>
          <w:jc w:val="center"/>
        </w:trPr>
        <w:tc>
          <w:tcPr>
            <w:tcW w:w="8296" w:type="dxa"/>
            <w:gridSpan w:val="2"/>
          </w:tcPr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（代表性成果描述，限2</w:t>
            </w:r>
            <w:r w:rsidRPr="00ED5194">
              <w:rPr>
                <w:rFonts w:ascii="宋体" w:eastAsia="宋体" w:hAnsi="宋体"/>
                <w:sz w:val="24"/>
                <w:szCs w:val="24"/>
              </w:rPr>
              <w:t>00</w:t>
            </w:r>
            <w:r w:rsidRPr="00ED5194">
              <w:rPr>
                <w:rFonts w:ascii="宋体" w:eastAsia="宋体" w:hAnsi="宋体" w:hint="eastAsia"/>
                <w:sz w:val="24"/>
                <w:szCs w:val="24"/>
              </w:rPr>
              <w:t>字）</w:t>
            </w: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6271C4" w:rsidRPr="00ED5194" w:rsidRDefault="006271C4" w:rsidP="0089410C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6271C4" w:rsidRDefault="006271C4" w:rsidP="006271C4">
      <w:pPr>
        <w:spacing w:beforeLines="50" w:afterLines="5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注：学校整体建设成果是指通过北京市支持国家“双一流”建设，学校“双一流”建设所取得的代表性成果。可描述对国家、北京市做出的贡献或者是成果水平与影响力（国际、国内）。</w:t>
      </w:r>
    </w:p>
    <w:p w:rsidR="006271C4" w:rsidRDefault="006271C4" w:rsidP="006271C4">
      <w:pPr>
        <w:spacing w:beforeLines="50" w:afterLines="5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五、对学校“双一流”建设发展的促进作用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6"/>
      </w:tblGrid>
      <w:tr w:rsidR="006271C4" w:rsidRPr="00ED5194" w:rsidTr="0089410C">
        <w:tc>
          <w:tcPr>
            <w:tcW w:w="8296" w:type="dxa"/>
          </w:tcPr>
          <w:p w:rsidR="006271C4" w:rsidRPr="00ED5194" w:rsidRDefault="006271C4" w:rsidP="0089410C">
            <w:pPr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（通过北京市支持国家“双一流”建设，在学校整体“双一流”建设中所起到的促进作用及成效，限</w:t>
            </w:r>
            <w:r w:rsidRPr="00ED5194">
              <w:rPr>
                <w:rFonts w:ascii="宋体" w:eastAsia="宋体" w:hAnsi="宋体"/>
                <w:sz w:val="24"/>
                <w:szCs w:val="24"/>
              </w:rPr>
              <w:t>500</w:t>
            </w:r>
            <w:r w:rsidRPr="00ED5194">
              <w:rPr>
                <w:rFonts w:ascii="宋体" w:eastAsia="宋体" w:hAnsi="宋体" w:hint="eastAsia"/>
                <w:sz w:val="24"/>
                <w:szCs w:val="24"/>
              </w:rPr>
              <w:t>字。）</w:t>
            </w: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6271C4" w:rsidRDefault="006271C4" w:rsidP="006271C4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宋体" w:eastAsia="宋体" w:hAnsi="宋体"/>
          <w:sz w:val="28"/>
          <w:szCs w:val="28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六、下一步工作计划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6"/>
      </w:tblGrid>
      <w:tr w:rsidR="006271C4" w:rsidRPr="00ED5194" w:rsidTr="0089410C">
        <w:trPr>
          <w:trHeight w:val="4762"/>
        </w:trPr>
        <w:tc>
          <w:tcPr>
            <w:tcW w:w="8296" w:type="dxa"/>
          </w:tcPr>
          <w:p w:rsidR="006271C4" w:rsidRPr="00ED5194" w:rsidRDefault="006271C4" w:rsidP="0089410C">
            <w:pPr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ED5194">
              <w:rPr>
                <w:rFonts w:ascii="宋体" w:eastAsia="宋体" w:hAnsi="宋体" w:hint="eastAsia"/>
                <w:sz w:val="24"/>
                <w:szCs w:val="24"/>
              </w:rPr>
              <w:t>（梳理建设过程中存在的问题，提出下一步建设重点和目标，包括经费重点投入方向。限</w:t>
            </w:r>
            <w:r w:rsidRPr="00ED5194">
              <w:rPr>
                <w:rFonts w:ascii="宋体" w:eastAsia="宋体" w:hAnsi="宋体"/>
                <w:sz w:val="24"/>
                <w:szCs w:val="24"/>
              </w:rPr>
              <w:t>500</w:t>
            </w:r>
            <w:r w:rsidRPr="00ED5194">
              <w:rPr>
                <w:rFonts w:ascii="宋体" w:eastAsia="宋体" w:hAnsi="宋体" w:hint="eastAsia"/>
                <w:sz w:val="24"/>
                <w:szCs w:val="24"/>
              </w:rPr>
              <w:t>字。）</w:t>
            </w:r>
          </w:p>
          <w:p w:rsidR="006271C4" w:rsidRPr="00ED5194" w:rsidRDefault="006271C4" w:rsidP="0089410C">
            <w:pPr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271C4" w:rsidRPr="00ED5194" w:rsidRDefault="006271C4" w:rsidP="0089410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6271C4" w:rsidRDefault="006271C4" w:rsidP="006271C4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6271C4" w:rsidRDefault="006271C4" w:rsidP="006271C4">
      <w:pPr>
        <w:spacing w:beforeLines="50" w:afterLines="5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七、学校审核意见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6"/>
      </w:tblGrid>
      <w:tr w:rsidR="006271C4" w:rsidRPr="00ED5194" w:rsidTr="0089410C">
        <w:trPr>
          <w:trHeight w:val="4762"/>
        </w:trPr>
        <w:tc>
          <w:tcPr>
            <w:tcW w:w="8296" w:type="dxa"/>
          </w:tcPr>
          <w:p w:rsidR="006271C4" w:rsidRPr="00ED5194" w:rsidRDefault="006271C4" w:rsidP="0089410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271C4" w:rsidRPr="00ED5194" w:rsidRDefault="006271C4" w:rsidP="0089410C">
            <w:pPr>
              <w:widowControl/>
              <w:snapToGrid w:val="0"/>
              <w:spacing w:line="360" w:lineRule="auto"/>
              <w:ind w:right="282" w:firstLineChars="200" w:firstLine="480"/>
              <w:rPr>
                <w:rFonts w:ascii="宋体" w:eastAsia="宋体" w:hAnsi="宋体" w:cs="仿宋_GB2312"/>
                <w:sz w:val="24"/>
                <w:szCs w:val="24"/>
              </w:rPr>
            </w:pPr>
            <w:r w:rsidRPr="00ED5194">
              <w:rPr>
                <w:rFonts w:ascii="宋体" w:eastAsia="宋体" w:hAnsi="宋体" w:cs="仿宋_GB2312"/>
                <w:sz w:val="24"/>
                <w:szCs w:val="24"/>
              </w:rPr>
              <w:t>本单位</w:t>
            </w:r>
            <w:r w:rsidRPr="00ED5194">
              <w:rPr>
                <w:rFonts w:ascii="宋体" w:eastAsia="宋体" w:hAnsi="宋体" w:cs="仿宋_GB2312" w:hint="eastAsia"/>
                <w:sz w:val="24"/>
                <w:szCs w:val="24"/>
              </w:rPr>
              <w:t>自评报告</w:t>
            </w:r>
            <w:r w:rsidRPr="00ED5194">
              <w:rPr>
                <w:rFonts w:ascii="宋体" w:eastAsia="宋体" w:hAnsi="宋体" w:cs="仿宋_GB2312"/>
                <w:sz w:val="24"/>
                <w:szCs w:val="24"/>
              </w:rPr>
              <w:t>中提供的材料和数据准确无误</w:t>
            </w:r>
            <w:r w:rsidRPr="00ED5194">
              <w:rPr>
                <w:rFonts w:ascii="宋体" w:eastAsia="宋体" w:hAnsi="宋体" w:cs="仿宋_GB2312" w:hint="eastAsia"/>
                <w:sz w:val="24"/>
                <w:szCs w:val="24"/>
              </w:rPr>
              <w:t>、</w:t>
            </w:r>
            <w:r w:rsidRPr="00ED5194">
              <w:rPr>
                <w:rFonts w:ascii="宋体" w:eastAsia="宋体" w:hAnsi="宋体" w:cs="仿宋_GB2312"/>
                <w:sz w:val="24"/>
                <w:szCs w:val="24"/>
              </w:rPr>
              <w:t>真实可靠</w:t>
            </w:r>
            <w:r w:rsidRPr="00ED5194">
              <w:rPr>
                <w:rFonts w:ascii="宋体" w:eastAsia="宋体" w:hAnsi="宋体" w:cs="仿宋_GB2312" w:hint="eastAsia"/>
                <w:sz w:val="24"/>
                <w:szCs w:val="24"/>
              </w:rPr>
              <w:t>，</w:t>
            </w:r>
            <w:r w:rsidRPr="00ED5194">
              <w:rPr>
                <w:rFonts w:ascii="宋体" w:eastAsia="宋体" w:hAnsi="宋体" w:cs="仿宋_GB2312"/>
                <w:sz w:val="24"/>
                <w:szCs w:val="24"/>
              </w:rPr>
              <w:t>不涉及国家秘密并可公开，同意上报。本单位愿意承担由此材料真实性所带来的一切后果和法律责任。</w:t>
            </w:r>
          </w:p>
          <w:p w:rsidR="006271C4" w:rsidRPr="00ED5194" w:rsidRDefault="006271C4" w:rsidP="0089410C">
            <w:pPr>
              <w:widowControl/>
              <w:snapToGrid w:val="0"/>
              <w:spacing w:line="360" w:lineRule="auto"/>
              <w:ind w:firstLineChars="200" w:firstLine="480"/>
              <w:rPr>
                <w:rFonts w:ascii="宋体" w:eastAsia="宋体" w:hAnsi="宋体" w:cs="仿宋_GB2312"/>
                <w:sz w:val="24"/>
                <w:szCs w:val="24"/>
              </w:rPr>
            </w:pPr>
            <w:r w:rsidRPr="00ED5194">
              <w:rPr>
                <w:rFonts w:ascii="宋体" w:eastAsia="宋体" w:hAnsi="宋体" w:cs="仿宋_GB2312"/>
                <w:sz w:val="24"/>
                <w:szCs w:val="24"/>
              </w:rPr>
              <w:t>特此承诺。</w:t>
            </w:r>
          </w:p>
          <w:p w:rsidR="006271C4" w:rsidRPr="00ED5194" w:rsidRDefault="006271C4" w:rsidP="0089410C">
            <w:pPr>
              <w:widowControl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6271C4" w:rsidRPr="00ED5194" w:rsidRDefault="006271C4" w:rsidP="0089410C">
            <w:pPr>
              <w:widowControl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6271C4" w:rsidRPr="00ED5194" w:rsidRDefault="006271C4" w:rsidP="0089410C">
            <w:pPr>
              <w:widowControl/>
              <w:ind w:right="840"/>
              <w:jc w:val="right"/>
              <w:rPr>
                <w:rFonts w:ascii="宋体" w:eastAsia="宋体" w:hAnsi="宋体" w:cs="仿宋_GB2312"/>
                <w:sz w:val="28"/>
                <w:szCs w:val="28"/>
              </w:rPr>
            </w:pPr>
            <w:r w:rsidRPr="00ED5194">
              <w:rPr>
                <w:rFonts w:ascii="宋体" w:eastAsia="宋体" w:hAnsi="宋体" w:cs="仿宋_GB2312"/>
                <w:sz w:val="28"/>
                <w:szCs w:val="28"/>
              </w:rPr>
              <w:t>法人代表：</w:t>
            </w:r>
            <w:r w:rsidRPr="00ED5194">
              <w:rPr>
                <w:rFonts w:ascii="宋体" w:eastAsia="宋体" w:hAnsi="宋体" w:cs="仿宋_GB2312" w:hint="eastAsia"/>
                <w:sz w:val="28"/>
                <w:szCs w:val="28"/>
              </w:rPr>
              <w:t>（单位公章）</w:t>
            </w:r>
          </w:p>
          <w:p w:rsidR="006271C4" w:rsidRPr="00ED5194" w:rsidRDefault="006271C4" w:rsidP="0089410C">
            <w:pPr>
              <w:widowControl/>
              <w:ind w:right="140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ED5194"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年 </w:t>
            </w:r>
            <w:r w:rsidRPr="00ED5194">
              <w:rPr>
                <w:rFonts w:ascii="宋体" w:eastAsia="宋体" w:hAnsi="宋体" w:cs="仿宋_GB2312" w:hint="eastAsia"/>
                <w:sz w:val="28"/>
                <w:szCs w:val="28"/>
              </w:rPr>
              <w:tab/>
              <w:t>月</w:t>
            </w:r>
            <w:r w:rsidRPr="00ED5194">
              <w:rPr>
                <w:rFonts w:ascii="宋体" w:eastAsia="宋体" w:hAnsi="宋体" w:cs="仿宋_GB2312" w:hint="eastAsia"/>
                <w:sz w:val="28"/>
                <w:szCs w:val="28"/>
              </w:rPr>
              <w:tab/>
            </w:r>
            <w:r w:rsidRPr="00ED5194">
              <w:rPr>
                <w:rFonts w:ascii="宋体" w:eastAsia="宋体" w:hAnsi="宋体" w:cs="仿宋_GB2312"/>
                <w:sz w:val="28"/>
                <w:szCs w:val="28"/>
              </w:rPr>
              <w:t xml:space="preserve">  </w:t>
            </w:r>
            <w:r w:rsidRPr="00ED5194">
              <w:rPr>
                <w:rFonts w:ascii="宋体" w:eastAsia="宋体" w:hAnsi="宋体" w:cs="仿宋_GB2312" w:hint="eastAsia"/>
                <w:sz w:val="28"/>
                <w:szCs w:val="28"/>
              </w:rPr>
              <w:t>日</w:t>
            </w:r>
          </w:p>
          <w:p w:rsidR="006271C4" w:rsidRPr="00ED5194" w:rsidRDefault="006271C4" w:rsidP="0089410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3179AE" w:rsidRDefault="003179AE"/>
    <w:sectPr w:rsidR="003179AE" w:rsidSect="00317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ongti SC">
    <w:altName w:val="华文仿宋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0FA2"/>
    <w:multiLevelType w:val="multilevel"/>
    <w:tmpl w:val="0C110FA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71C4"/>
    <w:rsid w:val="003179AE"/>
    <w:rsid w:val="0062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C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rsid w:val="006271C4"/>
    <w:pPr>
      <w:snapToGrid w:val="0"/>
      <w:spacing w:line="300" w:lineRule="auto"/>
    </w:pPr>
    <w:rPr>
      <w:rFonts w:ascii="宋体" w:eastAsia="宋体" w:hAnsi="宋体"/>
      <w:kern w:val="0"/>
      <w:sz w:val="24"/>
      <w:szCs w:val="20"/>
    </w:rPr>
  </w:style>
  <w:style w:type="character" w:customStyle="1" w:styleId="Char">
    <w:name w:val="日期 Char"/>
    <w:basedOn w:val="a0"/>
    <w:link w:val="a3"/>
    <w:uiPriority w:val="99"/>
    <w:semiHidden/>
    <w:rsid w:val="006271C4"/>
    <w:rPr>
      <w:rFonts w:ascii="等线" w:eastAsia="等线" w:hAnsi="等线" w:cs="Times New Roman"/>
    </w:rPr>
  </w:style>
  <w:style w:type="character" w:customStyle="1" w:styleId="a4">
    <w:name w:val="日期 字符"/>
    <w:link w:val="a3"/>
    <w:uiPriority w:val="99"/>
    <w:qFormat/>
    <w:rsid w:val="006271C4"/>
    <w:rPr>
      <w:rFonts w:ascii="宋体" w:eastAsia="宋体" w:hAnsi="宋体" w:cs="Times New Roman"/>
      <w:kern w:val="0"/>
      <w:sz w:val="24"/>
      <w:szCs w:val="20"/>
    </w:rPr>
  </w:style>
  <w:style w:type="paragraph" w:styleId="a5">
    <w:name w:val="List Paragraph"/>
    <w:basedOn w:val="a"/>
    <w:uiPriority w:val="34"/>
    <w:qFormat/>
    <w:rsid w:val="006271C4"/>
    <w:pPr>
      <w:snapToGrid w:val="0"/>
      <w:spacing w:line="300" w:lineRule="auto"/>
      <w:ind w:firstLineChars="200" w:firstLine="420"/>
    </w:pPr>
    <w:rPr>
      <w:rFonts w:ascii="Times New Roman" w:eastAsia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2020-04-26T09:25:00Z</dcterms:created>
  <dcterms:modified xsi:type="dcterms:W3CDTF">2020-04-26T09:27:00Z</dcterms:modified>
</cp:coreProperties>
</file>