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37" w:rsidRDefault="001D4737" w:rsidP="001D4737">
      <w:pPr>
        <w:shd w:val="clear" w:color="auto" w:fill="FFFFFF"/>
        <w:spacing w:line="480" w:lineRule="auto"/>
        <w:jc w:val="center"/>
        <w:outlineLvl w:val="2"/>
        <w:rPr>
          <w:rFonts w:asciiTheme="majorEastAsia" w:eastAsiaTheme="majorEastAsia" w:hAnsiTheme="majorEastAsia" w:hint="eastAsia"/>
          <w:b/>
          <w:bCs/>
          <w:color w:val="555555"/>
          <w:sz w:val="44"/>
          <w:szCs w:val="44"/>
        </w:rPr>
      </w:pPr>
    </w:p>
    <w:p w:rsidR="001D4737" w:rsidRDefault="001D4737" w:rsidP="001D4737">
      <w:pPr>
        <w:shd w:val="clear" w:color="auto" w:fill="FFFFFF"/>
        <w:spacing w:line="480" w:lineRule="auto"/>
        <w:jc w:val="center"/>
        <w:outlineLvl w:val="2"/>
        <w:rPr>
          <w:rFonts w:asciiTheme="majorEastAsia" w:eastAsiaTheme="majorEastAsia" w:hAnsiTheme="majorEastAsia" w:hint="eastAsia"/>
          <w:b/>
          <w:bCs/>
          <w:color w:val="555555"/>
          <w:sz w:val="44"/>
          <w:szCs w:val="44"/>
        </w:rPr>
      </w:pPr>
    </w:p>
    <w:p w:rsidR="001D4737" w:rsidRDefault="001D4737" w:rsidP="001D4737">
      <w:pPr>
        <w:shd w:val="clear" w:color="auto" w:fill="FFFFFF"/>
        <w:spacing w:line="480" w:lineRule="auto"/>
        <w:jc w:val="center"/>
        <w:outlineLvl w:val="2"/>
        <w:rPr>
          <w:rFonts w:asciiTheme="majorEastAsia" w:eastAsiaTheme="majorEastAsia" w:hAnsiTheme="majorEastAsia" w:hint="eastAsia"/>
          <w:b/>
          <w:bCs/>
          <w:color w:val="555555"/>
          <w:sz w:val="44"/>
          <w:szCs w:val="44"/>
        </w:rPr>
      </w:pPr>
    </w:p>
    <w:p w:rsidR="001D4737" w:rsidRPr="001D4737" w:rsidRDefault="001D4737" w:rsidP="001D4737">
      <w:pPr>
        <w:shd w:val="clear" w:color="auto" w:fill="FFFFFF"/>
        <w:spacing w:line="480" w:lineRule="auto"/>
        <w:jc w:val="center"/>
        <w:outlineLvl w:val="2"/>
        <w:rPr>
          <w:rFonts w:asciiTheme="majorEastAsia" w:eastAsiaTheme="majorEastAsia" w:hAnsiTheme="majorEastAsia"/>
          <w:b/>
          <w:bCs/>
          <w:color w:val="555555"/>
          <w:sz w:val="44"/>
          <w:szCs w:val="44"/>
        </w:rPr>
      </w:pPr>
      <w:r w:rsidRPr="001D4737">
        <w:rPr>
          <w:rFonts w:asciiTheme="majorEastAsia" w:eastAsiaTheme="majorEastAsia" w:hAnsiTheme="majorEastAsia" w:hint="eastAsia"/>
          <w:b/>
          <w:bCs/>
          <w:color w:val="555555"/>
          <w:sz w:val="44"/>
          <w:szCs w:val="44"/>
        </w:rPr>
        <w:t>2020年</w:t>
      </w:r>
      <w:r w:rsidR="007E4292">
        <w:rPr>
          <w:rFonts w:asciiTheme="majorEastAsia" w:eastAsiaTheme="majorEastAsia" w:hAnsiTheme="majorEastAsia" w:hint="eastAsia"/>
          <w:b/>
          <w:bCs/>
          <w:color w:val="555555"/>
          <w:sz w:val="44"/>
          <w:szCs w:val="44"/>
        </w:rPr>
        <w:t>北京市</w:t>
      </w:r>
      <w:r w:rsidRPr="001D4737">
        <w:rPr>
          <w:rFonts w:asciiTheme="majorEastAsia" w:eastAsiaTheme="majorEastAsia" w:hAnsiTheme="majorEastAsia" w:hint="eastAsia"/>
          <w:b/>
          <w:bCs/>
          <w:color w:val="555555"/>
          <w:sz w:val="44"/>
          <w:szCs w:val="44"/>
        </w:rPr>
        <w:t>学生“学宪法 讲宪法”活动</w:t>
      </w:r>
    </w:p>
    <w:p w:rsidR="001D4737" w:rsidRPr="001D4737" w:rsidRDefault="001D4737" w:rsidP="001D4737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</w:p>
    <w:p w:rsidR="001D4737" w:rsidRDefault="001D4737" w:rsidP="001D4737">
      <w:pPr>
        <w:spacing w:line="52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1D4737" w:rsidRDefault="001D4737" w:rsidP="001D4737">
      <w:pPr>
        <w:spacing w:line="52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优秀指导教师奖</w:t>
      </w:r>
    </w:p>
    <w:p w:rsidR="001D4737" w:rsidRDefault="001D4737" w:rsidP="001D4737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1D4737" w:rsidRDefault="001D4737" w:rsidP="001D4737">
      <w:pPr>
        <w:spacing w:line="360" w:lineRule="auto"/>
        <w:jc w:val="center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中小学组</w:t>
      </w:r>
    </w:p>
    <w:p w:rsidR="001D4737" w:rsidRDefault="001D4737" w:rsidP="001D4737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（62人）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付  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东城区北京市第一七一中学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冀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浩然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东城区北京市第一七一中学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金春霞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东城区北京市第一七一中学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  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东城区北京市第一七一中学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童  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西城区北京小学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殷玉婷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西城区北京第二实验小学广外分校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郑好媛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西城区北京市育才学校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崔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西城区北京市第十三中学(分校)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侯志刚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朝阳区芳草地国际学校远洋小学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蒋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朝阳区实验小学(北校区)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庆  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朝阳区白家庄小学(迎曦分校)</w:t>
      </w:r>
    </w:p>
    <w:p w:rsidR="001D4737" w:rsidRDefault="001D4737" w:rsidP="001D473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刘  欣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北京市朝阳外国语学校</w:t>
      </w:r>
    </w:p>
    <w:p w:rsidR="001D4737" w:rsidRDefault="001D4737" w:rsidP="001D473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梅立苹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朝阳区日坛中学</w:t>
      </w:r>
    </w:p>
    <w:p w:rsidR="001D4737" w:rsidRDefault="001D4737" w:rsidP="001D473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潘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椰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莉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朝阳区陈经纶中学帝景分校</w:t>
      </w:r>
    </w:p>
    <w:p w:rsidR="001D4737" w:rsidRDefault="001D4737" w:rsidP="001D473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赵  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朝阳区教育研究中心</w:t>
      </w:r>
    </w:p>
    <w:p w:rsidR="001D4737" w:rsidRDefault="001D4737" w:rsidP="001D4737">
      <w:pPr>
        <w:spacing w:line="520" w:lineRule="exact"/>
        <w:ind w:left="2520"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附属学校(分部)</w:t>
      </w:r>
    </w:p>
    <w:p w:rsidR="001D4737" w:rsidRDefault="001D4737" w:rsidP="001D473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韩淑杰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海淀区北京外国语大学附属小学</w:t>
      </w:r>
    </w:p>
    <w:p w:rsidR="001D4737" w:rsidRDefault="001D4737" w:rsidP="001D4737">
      <w:pPr>
        <w:spacing w:line="520" w:lineRule="exact"/>
        <w:ind w:left="2520"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(魏公村校区)</w:t>
      </w:r>
    </w:p>
    <w:p w:rsidR="001D4737" w:rsidRDefault="001D4737" w:rsidP="001D473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黄志军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海淀区第二实验小学</w:t>
      </w:r>
    </w:p>
    <w:p w:rsidR="001D4737" w:rsidRDefault="001D4737" w:rsidP="001D473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张嘉忆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海淀区花园村第二小学</w:t>
      </w:r>
    </w:p>
    <w:p w:rsidR="001D4737" w:rsidRDefault="001D4737" w:rsidP="001D473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刘梦晓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海淀区中国科学技术大学附属中学</w:t>
      </w:r>
    </w:p>
    <w:p w:rsidR="001D4737" w:rsidRDefault="001D4737" w:rsidP="001D473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徐琳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琳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海淀区北京市中关村中学</w:t>
      </w:r>
    </w:p>
    <w:p w:rsidR="001D4737" w:rsidRDefault="001D4737" w:rsidP="001D473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吴  溪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海淀区首都师范大学附属中学</w:t>
      </w:r>
    </w:p>
    <w:p w:rsidR="001D4737" w:rsidRDefault="001D4737" w:rsidP="001D473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庄  雪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海淀区首都师范大学附属中学</w:t>
      </w:r>
    </w:p>
    <w:p w:rsidR="001D4737" w:rsidRDefault="001D4737" w:rsidP="001D473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范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喆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海淀区首都师范大学附属中学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庞春泉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海淀区北京市二十一世纪国际学校</w:t>
      </w:r>
    </w:p>
    <w:p w:rsidR="001D4737" w:rsidRDefault="001D4737" w:rsidP="001D473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  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丰台区第二中学</w:t>
      </w:r>
    </w:p>
    <w:p w:rsidR="001D4737" w:rsidRDefault="001D4737" w:rsidP="001D473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刘沉默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石景山区师范学校附属小学</w:t>
      </w:r>
    </w:p>
    <w:p w:rsidR="001D4737" w:rsidRDefault="001D4737" w:rsidP="001D473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隋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丽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石景山区北京市京源学校</w:t>
      </w:r>
    </w:p>
    <w:p w:rsidR="001D4737" w:rsidRDefault="001D4737" w:rsidP="001D473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李建红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北京市石景山学校</w:t>
      </w:r>
    </w:p>
    <w:p w:rsidR="001D4737" w:rsidRDefault="001D4737" w:rsidP="001D473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李星星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石景山区北京景山学校远洋分校</w:t>
      </w:r>
    </w:p>
    <w:p w:rsidR="001D4737" w:rsidRDefault="001D4737" w:rsidP="001D473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郭桂珍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石景山区北京市第九中学分校</w:t>
      </w:r>
    </w:p>
    <w:p w:rsidR="001D4737" w:rsidRDefault="001D4737" w:rsidP="001D473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卢广斌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石景山区北京市黄庄职业高中</w:t>
      </w:r>
    </w:p>
    <w:p w:rsidR="001D4737" w:rsidRDefault="001D4737" w:rsidP="001D473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国文娇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门头沟区北京市大峪中学</w:t>
      </w:r>
    </w:p>
    <w:p w:rsidR="001D4737" w:rsidRDefault="001D4737" w:rsidP="001D473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方玉红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房山区昊天学校</w:t>
      </w:r>
    </w:p>
    <w:p w:rsidR="001D4737" w:rsidRDefault="001D4737" w:rsidP="001D473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刘  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房山区窦店中学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刘艳晨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房山区第四中学</w:t>
      </w:r>
    </w:p>
    <w:p w:rsidR="001D4737" w:rsidRDefault="001D4737" w:rsidP="001D473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龚红桥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北京第四中学(房山校区)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裴志新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北京第四中学(房山校区)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彭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北京第四中学(房山校区)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郑欢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欢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北京第四中学(房山校区)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王会玲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房山区良乡第三中学</w:t>
      </w:r>
    </w:p>
    <w:p w:rsidR="001D4737" w:rsidRDefault="001D4737" w:rsidP="001D4737">
      <w:pPr>
        <w:spacing w:line="520" w:lineRule="exact"/>
        <w:ind w:left="1260"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刘晓澎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房山区良乡第六中学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张海霞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房山区良乡第六中学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汤菁晶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史家小学通州分校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曹亚刚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通州区玉桥中学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顺义区第三中学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焦海玉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顺义区第十三中学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陈海燕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大兴区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兴海学校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白  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昌平区城北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中心西关小学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刘佳宁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昌平区城北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中心三街小学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  颖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昌平区城北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中心六街小学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许  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昌平区城北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中心六街小学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马瑞丽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昌平区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百善学校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尤玉萍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昌平区首师大附属回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龙观</w:t>
      </w:r>
    </w:p>
    <w:p w:rsidR="001D4737" w:rsidRDefault="001D4737" w:rsidP="001D4737">
      <w:pPr>
        <w:spacing w:line="52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育新教育集团华电附小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孙婷婷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昌平区首师大附属回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龙观</w:t>
      </w:r>
    </w:p>
    <w:p w:rsidR="001D4737" w:rsidRDefault="001D4737" w:rsidP="001D4737">
      <w:pPr>
        <w:spacing w:line="52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育新教育集团华电附中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武娜娜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昌平区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第一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中学中滩校区</w:t>
      </w:r>
      <w:proofErr w:type="gramEnd"/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吴学清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怀柔区第二小学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崔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怀柔区实验小学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刘艳红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延庆区第二小学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卢长娥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延庆区第三小学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李光宇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燕山星城中学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李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昱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北京市少年宫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1D4737" w:rsidRDefault="001D4737" w:rsidP="001D4737">
      <w:pPr>
        <w:spacing w:line="360" w:lineRule="auto"/>
        <w:jc w:val="center"/>
        <w:rPr>
          <w:rFonts w:ascii="楷体" w:eastAsia="楷体" w:hAnsi="楷体" w:cs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高校组</w:t>
      </w:r>
    </w:p>
    <w:p w:rsidR="001D4737" w:rsidRDefault="001D4737" w:rsidP="001D4737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lastRenderedPageBreak/>
        <w:t>（26人）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刘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璐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北京师范大学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刘培峰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北京师范大学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何佩珃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北京邮电大学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吕慧敏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中国地质大学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  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华北电力大学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王书生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华北电力大学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吴明红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北京林业大学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米  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北京外国语大学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孔祥稳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对外经济贸易大学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于文豪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中央财经大学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  劲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中国政法大学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韩君玲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北京理工大学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赵晓佩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首都医科大学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李少芬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首都医科大学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  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首都医科大学第四临床医学院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刘建钢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北京联合大学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董学杰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首钢工学院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高东京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北京财贸职业学院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沈春美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北京财贸职业学院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史  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北京财贸职业学院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王东坤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北京财贸职业学院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王思妍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北京财贸职业学院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牛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蓿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北京财贸职业学院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王冰俏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北京财贸职业学院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孙茂盛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北京财贸职业学院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林  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北京信息职业技术学院</w:t>
      </w:r>
    </w:p>
    <w:p w:rsidR="001D4737" w:rsidRDefault="001D4737" w:rsidP="001D4737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席花妮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北京信息职业技术学院</w:t>
      </w:r>
    </w:p>
    <w:p w:rsidR="00BC6BDF" w:rsidRPr="001D4737" w:rsidRDefault="00BC6BDF"/>
    <w:sectPr w:rsidR="00BC6BDF" w:rsidRPr="001D4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37"/>
    <w:rsid w:val="001D4737"/>
    <w:rsid w:val="007E4292"/>
    <w:rsid w:val="00865895"/>
    <w:rsid w:val="00BC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7"/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1D47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D4737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7"/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1D47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D4737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朱迎</dc:creator>
  <cp:lastModifiedBy>朱迎</cp:lastModifiedBy>
  <cp:revision>1</cp:revision>
  <dcterms:created xsi:type="dcterms:W3CDTF">2020-11-05T01:34:00Z</dcterms:created>
  <dcterms:modified xsi:type="dcterms:W3CDTF">2020-11-05T07:07:00Z</dcterms:modified>
</cp:coreProperties>
</file>