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附件1</w:t>
      </w:r>
    </w:p>
    <w:p>
      <w:pPr>
        <w:spacing w:line="4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4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2022年北京高校优秀本科教学服务保障人员推荐汇总表</w:t>
      </w:r>
    </w:p>
    <w:bookmarkEnd w:id="0"/>
    <w:p>
      <w:pPr>
        <w:spacing w:line="48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before="217" w:beforeLines="50" w:after="217" w:afterLines="50" w:line="42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推荐学校：（</w:t>
      </w:r>
      <w:r>
        <w:rPr>
          <w:rFonts w:hint="eastAsia" w:ascii="仿宋_GB2312" w:hAnsi="Times New Roman" w:eastAsia="仿宋_GB2312"/>
          <w:sz w:val="32"/>
          <w:szCs w:val="32"/>
        </w:rPr>
        <w:t>公章）</w:t>
      </w:r>
    </w:p>
    <w:tbl>
      <w:tblPr>
        <w:tblStyle w:val="2"/>
        <w:tblW w:w="5186" w:type="pct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042"/>
        <w:gridCol w:w="863"/>
        <w:gridCol w:w="1070"/>
        <w:gridCol w:w="1141"/>
        <w:gridCol w:w="1141"/>
        <w:gridCol w:w="1141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年龄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职务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职称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部门</w:t>
            </w: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岗位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教学服务保障岗位工作年限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4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hint="eastAsia" w:ascii="黑体" w:hAnsi="黑体" w:eastAsia="黑体" w:cs="Arial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学校联系人：      电话：           </w:t>
      </w:r>
      <w:r>
        <w:rPr>
          <w:rFonts w:ascii="Times New Roman" w:hAnsi="Times New Roman" w:eastAsia="仿宋_GB2312"/>
          <w:sz w:val="32"/>
          <w:szCs w:val="32"/>
        </w:rPr>
        <w:t>e-mail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WQyYzlhZTQ3M2E2YmI3ODIyYmE2NzBkYjQ3MTkifQ=="/>
  </w:docVars>
  <w:rsids>
    <w:rsidRoot w:val="349B2C74"/>
    <w:rsid w:val="349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2022-11-03T09:19:00Z</dcterms:created>
  <dc:creator>苏坡云☁️</dc:creator>
  <cp:lastModifiedBy>苏坡云☁️</cp:lastModifiedBy>
  <dcterms:modified xsi:type="dcterms:W3CDTF">2022-11-03T09:24:11Z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B191A7055AE44E919CF24901D9DCDAAC</vt:lpwstr>
  </property>
</Properties>
</file>