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附件2</w:t>
      </w:r>
    </w:p>
    <w:p>
      <w:pPr>
        <w:jc w:val="center"/>
        <w:rPr>
          <w:rFonts w:ascii="宋体" w:hAnsi="宋体" w:eastAsia="宋体" w:cs="方正小标宋_GBK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方正小标宋_GBK"/>
          <w:b/>
          <w:sz w:val="36"/>
          <w:szCs w:val="36"/>
        </w:rPr>
        <w:t>2019年华北五省（市、自治区）大学生</w:t>
      </w:r>
    </w:p>
    <w:p>
      <w:pPr>
        <w:jc w:val="center"/>
        <w:rPr>
          <w:rFonts w:ascii="宋体" w:hAnsi="宋体" w:eastAsia="宋体" w:cs="方正小标宋_GBK"/>
          <w:b/>
          <w:sz w:val="36"/>
          <w:szCs w:val="36"/>
        </w:rPr>
      </w:pPr>
      <w:r>
        <w:rPr>
          <w:rFonts w:hint="eastAsia" w:ascii="宋体" w:hAnsi="宋体" w:eastAsia="宋体" w:cs="方正小标宋_GBK"/>
          <w:b/>
          <w:sz w:val="36"/>
          <w:szCs w:val="36"/>
        </w:rPr>
        <w:t>人文知识竞赛获奖名单</w:t>
      </w:r>
    </w:p>
    <w:tbl>
      <w:tblPr>
        <w:tblStyle w:val="7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3"/>
        <w:gridCol w:w="1418"/>
        <w:gridCol w:w="3688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方正仿宋_GB2312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方正仿宋_GB2312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方正仿宋_GB2312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方正仿宋_GB2312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获奖等级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方正仿宋_GB2312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方正仿宋_GB2312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团队成员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方正仿宋_GB2312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方正仿宋_GB2312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河北大学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冠军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赵英达、李文哲、孙琳音、王宙辰、王敬让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马德生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北京师范大学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亚军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曾子芮、茹毅、徐佳炘、杨云龙、闫淑一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马东瑶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天津师范大学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一等奖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白雪、常崇桦、郑德月、尚煜航、朱清如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周宝东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山西大学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一等奖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张鑫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孟令洋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李文凯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李文昕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赵承隆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王园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内蒙古财经大学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一等奖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毕爱文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王智庸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郝月祺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武海玉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李沅聪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王金山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中国人民大学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二等奖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李浩源、廖浩天、张艺萱、徐杰、王鑫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吴洋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北京化工大学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二等奖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马育良、骆振业、李明翰、吴昭辉、李昂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包树望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天津外国语大学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二等奖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邢雪、吕春懿、刘春亮、孙尚燕、卢会想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李彦文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天津职业技术师范大学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二等奖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吴熙、赵鹏、郭宇熹、贾思璇、孙哲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张博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山西师范大学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二等奖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麻雨欣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王路正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李世尧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李玲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任雯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刘士义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大同大学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二等奖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裴家轩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刘春宇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王婧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刘艳梅 李丽萍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李润民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河北师范大学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二等奖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段睿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尹梦琦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苏利伟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高晓晗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张若辰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李浩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河北大学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二等奖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林文琦、刘妍、田野、马郅轩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李卫森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包头师范学院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二等奖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赵鹏、靳奇凡、崔鑫雨、张天宇、赵泽鑫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集宁师范学院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二等奖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李鑫、刘天楠、张航硕、张彧卓、马志超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方正仿宋_GB2312"/>
                <w:sz w:val="28"/>
                <w:szCs w:val="28"/>
              </w:rPr>
            </w:pPr>
            <w:r>
              <w:rPr>
                <w:rFonts w:hint="eastAsia" w:ascii="仿宋" w:hAnsi="仿宋" w:eastAsia="仿宋" w:cs="方正仿宋_GB2312"/>
                <w:sz w:val="28"/>
                <w:szCs w:val="28"/>
              </w:rPr>
              <w:t>张炜</w:t>
            </w:r>
          </w:p>
        </w:tc>
      </w:tr>
    </w:tbl>
    <w:p>
      <w:pPr>
        <w:spacing w:line="320" w:lineRule="exact"/>
        <w:jc w:val="left"/>
        <w:rPr>
          <w:rFonts w:ascii="仿宋" w:hAnsi="仿宋" w:eastAsia="仿宋" w:cs="方正小标宋_GBK"/>
          <w:sz w:val="28"/>
          <w:szCs w:val="28"/>
        </w:rPr>
      </w:pPr>
    </w:p>
    <w:p>
      <w:pPr>
        <w:spacing w:line="320" w:lineRule="exact"/>
        <w:jc w:val="left"/>
        <w:rPr>
          <w:rFonts w:ascii="仿宋" w:hAnsi="仿宋" w:eastAsia="仿宋" w:cs="方正小标宋_GBK"/>
          <w:sz w:val="28"/>
          <w:szCs w:val="28"/>
        </w:rPr>
      </w:pPr>
    </w:p>
    <w:p>
      <w:pPr>
        <w:spacing w:line="320" w:lineRule="exact"/>
        <w:rPr>
          <w:rFonts w:ascii="仿宋" w:hAnsi="仿宋" w:eastAsia="仿宋" w:cs="黑体-简"/>
          <w:sz w:val="28"/>
          <w:szCs w:val="28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黑体-简">
    <w:altName w:val="SimSun-ExtB"/>
    <w:panose1 w:val="00000000000000000000"/>
    <w:charset w:val="86"/>
    <w:family w:val="auto"/>
    <w:pitch w:val="default"/>
    <w:sig w:usb0="00000000" w:usb1="00000000" w:usb2="00000000" w:usb3="00000000" w:csb0="203E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DB"/>
    <w:rsid w:val="00180DAE"/>
    <w:rsid w:val="00222269"/>
    <w:rsid w:val="00337169"/>
    <w:rsid w:val="003E4566"/>
    <w:rsid w:val="004D2637"/>
    <w:rsid w:val="005412A7"/>
    <w:rsid w:val="00935E50"/>
    <w:rsid w:val="00A75611"/>
    <w:rsid w:val="00A83901"/>
    <w:rsid w:val="00B1478A"/>
    <w:rsid w:val="00BA7E1A"/>
    <w:rsid w:val="00BC6E25"/>
    <w:rsid w:val="00C62937"/>
    <w:rsid w:val="00C84D85"/>
    <w:rsid w:val="00DC08D7"/>
    <w:rsid w:val="00DD27DB"/>
    <w:rsid w:val="00E07A6A"/>
    <w:rsid w:val="6843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z-date"/>
    <w:basedOn w:val="9"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13">
    <w:name w:val="日期 Char"/>
    <w:basedOn w:val="9"/>
    <w:link w:val="3"/>
    <w:semiHidden/>
    <w:qFormat/>
    <w:uiPriority w:val="99"/>
  </w:style>
  <w:style w:type="character" w:customStyle="1" w:styleId="14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79F2FA-8C68-4D28-AACE-40569FFB1F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795</Words>
  <Characters>4535</Characters>
  <Lines>37</Lines>
  <Paragraphs>10</Paragraphs>
  <TotalTime>136</TotalTime>
  <ScaleCrop>false</ScaleCrop>
  <LinksUpToDate>false</LinksUpToDate>
  <CharactersWithSpaces>5320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2020-03-09T14:13:00Z</dcterms:created>
  <dc:creator>Administrator</dc:creator>
  <cp:lastModifiedBy>iamyl</cp:lastModifiedBy>
  <dcterms:modified xsi:type="dcterms:W3CDTF">2020-03-16T18:59:44Z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